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B15A5" w14:textId="77777777" w:rsidR="00C21795" w:rsidRDefault="00DA462B" w:rsidP="00DA462B">
      <w:pPr>
        <w:jc w:val="right"/>
        <w:rPr>
          <w:rFonts w:ascii="Frutiger Next for EVN Light" w:hAnsi="Frutiger Next for EVN Light" w:cs="Arial"/>
          <w:b/>
          <w:sz w:val="48"/>
          <w:szCs w:val="48"/>
          <w:lang w:val="en-US"/>
        </w:rPr>
      </w:pPr>
      <w:r>
        <w:rPr>
          <w:noProof/>
          <w:lang w:val="en-US" w:eastAsia="en-US"/>
        </w:rPr>
        <w:drawing>
          <wp:inline distT="0" distB="0" distL="0" distR="0" wp14:anchorId="73C735DC" wp14:editId="3C6A2C9D">
            <wp:extent cx="790575" cy="647700"/>
            <wp:effectExtent l="0" t="0" r="9525" b="0"/>
            <wp:docPr id="1062" name="Picture 2" descr="https://www.elektrodistribucija.mk/Files/Logos/ED_Logo_CMYK.aspx?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2" descr="https://www.elektrodistribucija.mk/Files/Logos/ED_Logo_CMYK.aspx?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01A5B4A" w14:textId="77777777" w:rsidR="008C775F" w:rsidRDefault="008C775F" w:rsidP="008C775F">
      <w:pPr>
        <w:jc w:val="center"/>
        <w:rPr>
          <w:rFonts w:ascii="Frutiger Next for EVN Light" w:hAnsi="Frutiger Next for EVN Light" w:cs="Arial"/>
          <w:b/>
          <w:sz w:val="48"/>
          <w:szCs w:val="48"/>
          <w:lang w:val="en-US"/>
        </w:rPr>
      </w:pPr>
    </w:p>
    <w:p w14:paraId="3E2D2BEE" w14:textId="77777777" w:rsidR="008C775F" w:rsidRDefault="008C775F" w:rsidP="008C775F">
      <w:pPr>
        <w:jc w:val="center"/>
        <w:rPr>
          <w:rFonts w:ascii="Frutiger Next for EVN Light" w:hAnsi="Frutiger Next for EVN Light" w:cs="Arial"/>
          <w:b/>
          <w:sz w:val="48"/>
          <w:szCs w:val="48"/>
          <w:lang w:val="en-US"/>
        </w:rPr>
      </w:pPr>
    </w:p>
    <w:p w14:paraId="65FB21A6" w14:textId="77777777" w:rsidR="008C775F" w:rsidRDefault="008C775F" w:rsidP="008C775F">
      <w:pPr>
        <w:jc w:val="center"/>
        <w:rPr>
          <w:rFonts w:ascii="Frutiger Next for EVN Light" w:hAnsi="Frutiger Next for EVN Light" w:cs="Arial"/>
          <w:b/>
          <w:sz w:val="48"/>
          <w:szCs w:val="48"/>
          <w:lang w:val="en-US"/>
        </w:rPr>
      </w:pPr>
    </w:p>
    <w:p w14:paraId="6E46D57D" w14:textId="77777777" w:rsidR="008C775F" w:rsidRDefault="008C775F" w:rsidP="008C775F">
      <w:pPr>
        <w:jc w:val="center"/>
        <w:rPr>
          <w:rFonts w:ascii="Frutiger Next for EVN Light" w:hAnsi="Frutiger Next for EVN Light" w:cs="Arial"/>
          <w:b/>
          <w:sz w:val="48"/>
          <w:szCs w:val="48"/>
          <w:lang w:val="en-US"/>
        </w:rPr>
      </w:pPr>
    </w:p>
    <w:p w14:paraId="2E7903BD" w14:textId="77777777" w:rsidR="008C775F" w:rsidRPr="0023478A" w:rsidRDefault="008C775F" w:rsidP="008C775F">
      <w:pPr>
        <w:jc w:val="center"/>
        <w:rPr>
          <w:rFonts w:ascii="Frutiger Next for EVN Light" w:hAnsi="Frutiger Next for EVN Light"/>
          <w:b/>
          <w:sz w:val="56"/>
          <w:szCs w:val="56"/>
          <w:lang w:val="mk-MK"/>
        </w:rPr>
      </w:pPr>
      <w:r w:rsidRPr="0023478A">
        <w:rPr>
          <w:rFonts w:ascii="Frutiger Next for EVN Light" w:hAnsi="Frutiger Next for EVN Light"/>
          <w:b/>
          <w:sz w:val="56"/>
          <w:szCs w:val="56"/>
          <w:lang w:val="mk-MK"/>
        </w:rPr>
        <w:t>Ј</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А</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В</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Е</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Н</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П</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О</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В</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И</w:t>
      </w:r>
      <w:r w:rsidRPr="0023478A">
        <w:rPr>
          <w:rFonts w:ascii="Frutiger Next for EVN Light" w:hAnsi="Frutiger Next for EVN Light"/>
          <w:b/>
          <w:sz w:val="56"/>
          <w:szCs w:val="56"/>
          <w:lang w:val="pl-PL"/>
        </w:rPr>
        <w:t xml:space="preserve"> </w:t>
      </w:r>
      <w:r w:rsidRPr="0023478A">
        <w:rPr>
          <w:rFonts w:ascii="Frutiger Next for EVN Light" w:hAnsi="Frutiger Next for EVN Light"/>
          <w:b/>
          <w:sz w:val="56"/>
          <w:szCs w:val="56"/>
          <w:lang w:val="mk-MK"/>
        </w:rPr>
        <w:t>К</w:t>
      </w:r>
      <w:bookmarkStart w:id="0" w:name="_GoBack"/>
      <w:bookmarkEnd w:id="0"/>
    </w:p>
    <w:p w14:paraId="73912FB7" w14:textId="77777777" w:rsidR="008C775F" w:rsidRPr="0023478A" w:rsidRDefault="008C775F" w:rsidP="008C775F">
      <w:pPr>
        <w:jc w:val="center"/>
        <w:rPr>
          <w:rFonts w:ascii="Frutiger Next for EVN Light" w:hAnsi="Frutiger Next for EVN Light"/>
          <w:b/>
          <w:sz w:val="36"/>
          <w:szCs w:val="36"/>
          <w:lang w:val="pl-PL"/>
        </w:rPr>
      </w:pPr>
    </w:p>
    <w:p w14:paraId="23E07951" w14:textId="1C61EA1C" w:rsidR="008C775F" w:rsidRPr="002B6802" w:rsidRDefault="008C775F" w:rsidP="008C775F">
      <w:pPr>
        <w:pStyle w:val="a1"/>
        <w:ind w:firstLine="397"/>
        <w:rPr>
          <w:rFonts w:ascii="Frutiger Next for EVN Light" w:hAnsi="Frutiger Next for EVN Light"/>
          <w:sz w:val="28"/>
          <w:szCs w:val="28"/>
          <w:lang w:val="pl-PL"/>
        </w:rPr>
      </w:pPr>
      <w:r w:rsidRPr="0023478A">
        <w:rPr>
          <w:rFonts w:ascii="Frutiger Next for EVN Light" w:hAnsi="Frutiger Next for EVN Light"/>
          <w:sz w:val="28"/>
          <w:szCs w:val="28"/>
          <w:lang w:val="mk-MK"/>
        </w:rPr>
        <w:t xml:space="preserve">За избор на понудувач </w:t>
      </w:r>
      <w:r w:rsidR="000F3DB2" w:rsidRPr="0023478A">
        <w:rPr>
          <w:rFonts w:ascii="Frutiger Next for EVN Light" w:hAnsi="Frutiger Next for EVN Light"/>
          <w:sz w:val="28"/>
          <w:szCs w:val="28"/>
          <w:lang w:val="mk-MK"/>
        </w:rPr>
        <w:t xml:space="preserve">што </w:t>
      </w:r>
      <w:r w:rsidRPr="0023478A">
        <w:rPr>
          <w:rFonts w:ascii="Frutiger Next for EVN Light" w:hAnsi="Frutiger Next for EVN Light"/>
          <w:sz w:val="28"/>
          <w:szCs w:val="28"/>
          <w:lang w:val="mk-MK"/>
        </w:rPr>
        <w:t xml:space="preserve">ќе врши </w:t>
      </w:r>
      <w:r w:rsidR="002B6802">
        <w:rPr>
          <w:rFonts w:ascii="Frutiger Next for EVN Light" w:hAnsi="Frutiger Next for EVN Light"/>
          <w:sz w:val="28"/>
          <w:szCs w:val="28"/>
          <w:lang w:val="mk-MK"/>
        </w:rPr>
        <w:t xml:space="preserve">услуга за </w:t>
      </w:r>
      <w:r w:rsidRPr="0023478A">
        <w:rPr>
          <w:rFonts w:ascii="Frutiger Next for EVN Light" w:hAnsi="Frutiger Next for EVN Light"/>
          <w:sz w:val="28"/>
          <w:szCs w:val="28"/>
          <w:lang w:val="mk-MK"/>
        </w:rPr>
        <w:t xml:space="preserve">набавка на електрична енергија за </w:t>
      </w:r>
      <w:r w:rsidR="008F3DD1">
        <w:rPr>
          <w:rStyle w:val="longtext"/>
          <w:rFonts w:ascii="Frutiger Next for EVN Light" w:hAnsi="Frutiger Next for EVN Light" w:cs="Arial"/>
          <w:color w:val="000000"/>
          <w:sz w:val="28"/>
          <w:szCs w:val="28"/>
          <w:lang w:val="mk-MK"/>
        </w:rPr>
        <w:t>тековниот ден (</w:t>
      </w:r>
      <w:r w:rsidR="008F3DD1">
        <w:rPr>
          <w:rStyle w:val="longtext"/>
          <w:rFonts w:ascii="Frutiger Next for EVN Light" w:hAnsi="Frutiger Next for EVN Light" w:cs="Arial"/>
          <w:color w:val="000000"/>
          <w:sz w:val="28"/>
          <w:szCs w:val="28"/>
        </w:rPr>
        <w:t>Intraday)</w:t>
      </w:r>
      <w:r w:rsidRPr="0023478A">
        <w:rPr>
          <w:rStyle w:val="longtext"/>
          <w:rFonts w:ascii="Frutiger Next for EVN Light" w:hAnsi="Frutiger Next for EVN Light" w:cs="Arial"/>
          <w:color w:val="000000"/>
          <w:sz w:val="28"/>
          <w:szCs w:val="28"/>
          <w:lang w:val="pl-PL"/>
        </w:rPr>
        <w:t xml:space="preserve"> </w:t>
      </w:r>
      <w:r w:rsidRPr="0023478A">
        <w:rPr>
          <w:rFonts w:ascii="Frutiger Next for EVN Light" w:hAnsi="Frutiger Next for EVN Light"/>
          <w:sz w:val="28"/>
          <w:szCs w:val="28"/>
          <w:lang w:val="mk-MK"/>
        </w:rPr>
        <w:t>за покривање на загубите во електродистрибутивната мрежа</w:t>
      </w:r>
    </w:p>
    <w:p w14:paraId="759AD963" w14:textId="1BF6AEB2" w:rsidR="00112AE4" w:rsidRPr="0023478A" w:rsidRDefault="009D7FBF" w:rsidP="00D75809">
      <w:pPr>
        <w:jc w:val="center"/>
        <w:rPr>
          <w:rFonts w:ascii="Frutiger Next for EVN Light" w:hAnsi="Frutiger Next for EVN Light"/>
          <w:lang w:val="mk-MK" w:eastAsia="en-US"/>
        </w:rPr>
      </w:pPr>
      <w:r w:rsidRPr="0023478A">
        <w:rPr>
          <w:rFonts w:ascii="Frutiger Next for EVN Light" w:hAnsi="Frutiger Next for EVN Light"/>
          <w:lang w:val="mk-MK" w:eastAsia="en-US"/>
        </w:rPr>
        <w:t xml:space="preserve">за периодот од </w:t>
      </w:r>
      <w:r w:rsidR="00616F5B" w:rsidRPr="00D20203">
        <w:rPr>
          <w:rFonts w:ascii="Frutiger Next for EVN Light" w:hAnsi="Frutiger Next for EVN Light"/>
          <w:lang w:val="pl-PL" w:eastAsia="en-US"/>
        </w:rPr>
        <w:t>0</w:t>
      </w:r>
      <w:r w:rsidRPr="0023478A">
        <w:rPr>
          <w:rFonts w:ascii="Frutiger Next for EVN Light" w:hAnsi="Frutiger Next for EVN Light"/>
          <w:lang w:val="mk-MK" w:eastAsia="en-US"/>
        </w:rPr>
        <w:t>1.</w:t>
      </w:r>
      <w:r w:rsidR="008F3DD1">
        <w:rPr>
          <w:rFonts w:ascii="Frutiger Next for EVN Light" w:hAnsi="Frutiger Next for EVN Light"/>
          <w:lang w:val="mk-MK" w:eastAsia="en-US"/>
        </w:rPr>
        <w:t>01</w:t>
      </w:r>
      <w:r w:rsidR="00112AE4" w:rsidRPr="0023478A">
        <w:rPr>
          <w:rFonts w:ascii="Frutiger Next for EVN Light" w:hAnsi="Frutiger Next for EVN Light"/>
          <w:lang w:val="mk-MK" w:eastAsia="en-US"/>
        </w:rPr>
        <w:t>.</w:t>
      </w:r>
      <w:r w:rsidR="000F3DB2" w:rsidRPr="0023478A">
        <w:rPr>
          <w:rFonts w:ascii="Frutiger Next for EVN Light" w:hAnsi="Frutiger Next for EVN Light"/>
          <w:lang w:val="mk-MK" w:eastAsia="en-US"/>
        </w:rPr>
        <w:t xml:space="preserve"> </w:t>
      </w:r>
      <w:r w:rsidR="00616F5B" w:rsidRPr="0023478A">
        <w:rPr>
          <w:rFonts w:ascii="Frutiger Next for EVN Light" w:hAnsi="Frutiger Next for EVN Light"/>
          <w:lang w:val="mk-MK" w:eastAsia="en-US"/>
        </w:rPr>
        <w:t>202</w:t>
      </w:r>
      <w:r w:rsidR="008F3DD1">
        <w:rPr>
          <w:rFonts w:ascii="Frutiger Next for EVN Light" w:hAnsi="Frutiger Next for EVN Light"/>
          <w:lang w:val="mk-MK" w:eastAsia="en-US"/>
        </w:rPr>
        <w:t>3</w:t>
      </w:r>
      <w:r w:rsidR="00616F5B" w:rsidRPr="0023478A">
        <w:rPr>
          <w:rFonts w:ascii="Frutiger Next for EVN Light" w:hAnsi="Frutiger Next for EVN Light"/>
          <w:lang w:val="mk-MK" w:eastAsia="en-US"/>
        </w:rPr>
        <w:t xml:space="preserve"> </w:t>
      </w:r>
      <w:r w:rsidR="000F3DB2" w:rsidRPr="0023478A">
        <w:rPr>
          <w:rFonts w:ascii="Frutiger Next for EVN Light" w:hAnsi="Frutiger Next for EVN Light"/>
          <w:lang w:val="mk-MK" w:eastAsia="en-US"/>
        </w:rPr>
        <w:t xml:space="preserve">година </w:t>
      </w:r>
      <w:r w:rsidR="00112AE4" w:rsidRPr="0023478A">
        <w:rPr>
          <w:rFonts w:ascii="Frutiger Next for EVN Light" w:hAnsi="Frutiger Next for EVN Light"/>
          <w:lang w:val="mk-MK" w:eastAsia="en-US"/>
        </w:rPr>
        <w:t xml:space="preserve">до </w:t>
      </w:r>
      <w:r w:rsidR="00DE7DDD">
        <w:rPr>
          <w:rFonts w:ascii="Frutiger Next for EVN Light" w:hAnsi="Frutiger Next for EVN Light"/>
          <w:lang w:val="pl-PL" w:eastAsia="en-US"/>
        </w:rPr>
        <w:t>31</w:t>
      </w:r>
      <w:r w:rsidR="00575C9F" w:rsidRPr="0023478A">
        <w:rPr>
          <w:rFonts w:ascii="Frutiger Next for EVN Light" w:hAnsi="Frutiger Next for EVN Light"/>
          <w:lang w:val="mk-MK" w:eastAsia="en-US"/>
        </w:rPr>
        <w:t>.</w:t>
      </w:r>
      <w:r w:rsidR="00DE7DDD">
        <w:rPr>
          <w:rFonts w:ascii="Frutiger Next for EVN Light" w:hAnsi="Frutiger Next for EVN Light"/>
          <w:lang w:val="en-US" w:eastAsia="en-US"/>
        </w:rPr>
        <w:t>12</w:t>
      </w:r>
      <w:r w:rsidR="00575C9F" w:rsidRPr="0023478A">
        <w:rPr>
          <w:rFonts w:ascii="Frutiger Next for EVN Light" w:hAnsi="Frutiger Next for EVN Light"/>
          <w:lang w:val="mk-MK" w:eastAsia="en-US"/>
        </w:rPr>
        <w:t>.</w:t>
      </w:r>
      <w:r w:rsidR="00616F5B" w:rsidRPr="0023478A">
        <w:rPr>
          <w:rFonts w:ascii="Frutiger Next for EVN Light" w:hAnsi="Frutiger Next for EVN Light"/>
          <w:lang w:val="mk-MK" w:eastAsia="en-US"/>
        </w:rPr>
        <w:t>202</w:t>
      </w:r>
      <w:r w:rsidR="008F3DD1">
        <w:rPr>
          <w:rFonts w:ascii="Frutiger Next for EVN Light" w:hAnsi="Frutiger Next for EVN Light"/>
          <w:lang w:val="mk-MK" w:eastAsia="en-US"/>
        </w:rPr>
        <w:t>3</w:t>
      </w:r>
      <w:r w:rsidR="00616F5B" w:rsidRPr="0023478A">
        <w:rPr>
          <w:rFonts w:ascii="Frutiger Next for EVN Light" w:hAnsi="Frutiger Next for EVN Light"/>
          <w:lang w:val="mk-MK" w:eastAsia="en-US"/>
        </w:rPr>
        <w:t xml:space="preserve"> </w:t>
      </w:r>
      <w:r w:rsidR="000F3DB2" w:rsidRPr="0023478A">
        <w:rPr>
          <w:rFonts w:ascii="Frutiger Next for EVN Light" w:hAnsi="Frutiger Next for EVN Light"/>
          <w:lang w:val="mk-MK" w:eastAsia="en-US"/>
        </w:rPr>
        <w:t>година</w:t>
      </w:r>
    </w:p>
    <w:p w14:paraId="5092974F" w14:textId="77777777" w:rsidR="008C775F" w:rsidRPr="0023478A" w:rsidRDefault="008C775F" w:rsidP="008C775F">
      <w:pPr>
        <w:jc w:val="center"/>
        <w:rPr>
          <w:rFonts w:ascii="Frutiger Next for EVN Light" w:hAnsi="Frutiger Next for EVN Light"/>
          <w:sz w:val="24"/>
          <w:lang w:val="mk-MK"/>
        </w:rPr>
      </w:pPr>
    </w:p>
    <w:p w14:paraId="22C3A4B7" w14:textId="77777777" w:rsidR="008C775F" w:rsidRPr="0023478A" w:rsidRDefault="008C775F" w:rsidP="008C775F">
      <w:pPr>
        <w:jc w:val="center"/>
        <w:rPr>
          <w:rFonts w:ascii="Frutiger Next for EVN Light" w:hAnsi="Frutiger Next for EVN Light"/>
          <w:sz w:val="24"/>
          <w:lang w:val="ru-RU"/>
        </w:rPr>
      </w:pPr>
    </w:p>
    <w:p w14:paraId="4692D35A" w14:textId="77777777" w:rsidR="008C775F" w:rsidRPr="0023478A" w:rsidRDefault="008C775F" w:rsidP="008C775F">
      <w:pPr>
        <w:jc w:val="center"/>
        <w:rPr>
          <w:rFonts w:ascii="Frutiger Next for EVN Light" w:hAnsi="Frutiger Next for EVN Light"/>
          <w:sz w:val="24"/>
          <w:lang w:val="ru-RU"/>
        </w:rPr>
      </w:pPr>
    </w:p>
    <w:p w14:paraId="09C2F97E" w14:textId="43C5B2C0" w:rsidR="008C775F" w:rsidRPr="0023478A" w:rsidRDefault="008C775F" w:rsidP="008C775F">
      <w:pPr>
        <w:jc w:val="center"/>
        <w:rPr>
          <w:rFonts w:ascii="Frutiger Next for EVN Light" w:hAnsi="Frutiger Next for EVN Light"/>
          <w:sz w:val="24"/>
          <w:lang w:val="mk-MK"/>
        </w:rPr>
      </w:pPr>
      <w:r w:rsidRPr="0023478A">
        <w:rPr>
          <w:rFonts w:ascii="Frutiger Next for EVN Light" w:hAnsi="Frutiger Next for EVN Light"/>
          <w:sz w:val="24"/>
          <w:lang w:val="ru-RU"/>
        </w:rPr>
        <w:t>ЈП</w:t>
      </w:r>
      <w:r w:rsidR="008F3DD1">
        <w:rPr>
          <w:rFonts w:ascii="Frutiger Next for EVN Light" w:hAnsi="Frutiger Next for EVN Light"/>
          <w:sz w:val="24"/>
          <w:lang w:val="en-US"/>
        </w:rPr>
        <w:t>-</w:t>
      </w:r>
      <w:r w:rsidR="008F3DD1">
        <w:rPr>
          <w:rFonts w:ascii="Frutiger Next for EVN Light" w:hAnsi="Frutiger Next for EVN Light"/>
          <w:sz w:val="24"/>
          <w:lang w:val="mk-MK"/>
        </w:rPr>
        <w:t>ИД</w:t>
      </w:r>
      <w:r w:rsidRPr="0023478A">
        <w:rPr>
          <w:rFonts w:ascii="Frutiger Next for EVN Light" w:hAnsi="Frutiger Next for EVN Light"/>
          <w:sz w:val="24"/>
          <w:lang w:val="ru-RU"/>
        </w:rPr>
        <w:t xml:space="preserve"> </w:t>
      </w:r>
      <w:r w:rsidR="008F3DD1">
        <w:rPr>
          <w:rFonts w:ascii="Frutiger Next for EVN Light" w:hAnsi="Frutiger Next for EVN Light"/>
          <w:sz w:val="24"/>
          <w:lang w:val="mk-MK"/>
        </w:rPr>
        <w:t>01</w:t>
      </w:r>
      <w:r w:rsidR="00616F5B" w:rsidRPr="0023478A">
        <w:rPr>
          <w:rFonts w:ascii="Frutiger Next for EVN Light" w:hAnsi="Frutiger Next for EVN Light"/>
          <w:sz w:val="24"/>
          <w:lang w:val="mk-MK"/>
        </w:rPr>
        <w:t xml:space="preserve"> </w:t>
      </w:r>
      <w:r w:rsidRPr="0023478A">
        <w:rPr>
          <w:rFonts w:ascii="Frutiger Next for EVN Light" w:hAnsi="Frutiger Next for EVN Light"/>
          <w:sz w:val="24"/>
          <w:lang w:val="ru-RU"/>
        </w:rPr>
        <w:t>/</w:t>
      </w:r>
      <w:r w:rsidR="000F3DB2" w:rsidRPr="0023478A">
        <w:rPr>
          <w:rFonts w:ascii="Frutiger Next for EVN Light" w:hAnsi="Frutiger Next for EVN Light"/>
          <w:sz w:val="24"/>
          <w:lang w:val="ru-RU"/>
        </w:rPr>
        <w:t xml:space="preserve"> </w:t>
      </w:r>
      <w:r w:rsidR="00616F5B" w:rsidRPr="0023478A">
        <w:rPr>
          <w:rFonts w:ascii="Frutiger Next for EVN Light" w:hAnsi="Frutiger Next for EVN Light"/>
          <w:sz w:val="24"/>
          <w:lang w:val="ru-RU"/>
        </w:rPr>
        <w:t>202</w:t>
      </w:r>
      <w:r w:rsidR="00616F5B" w:rsidRPr="0023478A">
        <w:rPr>
          <w:rFonts w:ascii="Frutiger Next for EVN Light" w:hAnsi="Frutiger Next for EVN Light"/>
          <w:sz w:val="24"/>
          <w:lang w:val="mk-MK"/>
        </w:rPr>
        <w:t>2</w:t>
      </w:r>
    </w:p>
    <w:p w14:paraId="17EA096E" w14:textId="77777777" w:rsidR="008C775F" w:rsidRPr="0023478A" w:rsidRDefault="008C775F" w:rsidP="008C775F">
      <w:pPr>
        <w:jc w:val="center"/>
        <w:rPr>
          <w:rFonts w:ascii="Frutiger Next for EVN Light" w:hAnsi="Frutiger Next for EVN Light"/>
          <w:sz w:val="24"/>
          <w:lang w:val="ru-RU"/>
        </w:rPr>
      </w:pPr>
    </w:p>
    <w:p w14:paraId="08786C59" w14:textId="77777777" w:rsidR="008C775F" w:rsidRPr="0023478A" w:rsidRDefault="008C775F" w:rsidP="008C775F">
      <w:pPr>
        <w:jc w:val="center"/>
        <w:rPr>
          <w:rFonts w:ascii="Frutiger Next for EVN Light" w:hAnsi="Frutiger Next for EVN Light"/>
          <w:sz w:val="24"/>
          <w:lang w:val="ru-RU"/>
        </w:rPr>
      </w:pPr>
    </w:p>
    <w:p w14:paraId="0EE14C54" w14:textId="77777777" w:rsidR="008C775F" w:rsidRPr="0023478A" w:rsidRDefault="008C775F" w:rsidP="008C775F">
      <w:pPr>
        <w:jc w:val="center"/>
        <w:rPr>
          <w:rFonts w:ascii="Frutiger Next for EVN Light" w:hAnsi="Frutiger Next for EVN Light"/>
          <w:sz w:val="24"/>
          <w:lang w:val="ru-RU"/>
        </w:rPr>
      </w:pPr>
    </w:p>
    <w:p w14:paraId="7439FC9E" w14:textId="77777777" w:rsidR="008C775F" w:rsidRPr="0023478A" w:rsidRDefault="008C775F" w:rsidP="008C775F">
      <w:pPr>
        <w:jc w:val="center"/>
        <w:rPr>
          <w:rFonts w:ascii="Frutiger Next for EVN Light" w:hAnsi="Frutiger Next for EVN Light"/>
          <w:sz w:val="24"/>
          <w:lang w:val="ru-RU"/>
        </w:rPr>
      </w:pPr>
    </w:p>
    <w:p w14:paraId="6F9D2BE3" w14:textId="77777777" w:rsidR="008C775F" w:rsidRPr="0023478A" w:rsidRDefault="008C775F" w:rsidP="008C775F">
      <w:pPr>
        <w:jc w:val="center"/>
        <w:rPr>
          <w:rFonts w:ascii="Frutiger Next for EVN Light" w:hAnsi="Frutiger Next for EVN Light"/>
          <w:sz w:val="24"/>
          <w:lang w:val="ru-RU"/>
        </w:rPr>
      </w:pPr>
    </w:p>
    <w:p w14:paraId="7BA99248" w14:textId="77777777" w:rsidR="008C775F" w:rsidRPr="0023478A" w:rsidRDefault="008C775F" w:rsidP="008C775F">
      <w:pPr>
        <w:jc w:val="center"/>
        <w:rPr>
          <w:rFonts w:ascii="Frutiger Next for EVN Light" w:hAnsi="Frutiger Next for EVN Light"/>
          <w:sz w:val="24"/>
          <w:lang w:val="ru-RU"/>
        </w:rPr>
      </w:pPr>
    </w:p>
    <w:p w14:paraId="335DC6DF" w14:textId="77777777" w:rsidR="008C775F" w:rsidRPr="0023478A" w:rsidRDefault="008C775F" w:rsidP="008C775F">
      <w:pPr>
        <w:jc w:val="center"/>
        <w:rPr>
          <w:rFonts w:ascii="Frutiger Next for EVN Light" w:hAnsi="Frutiger Next for EVN Light"/>
          <w:sz w:val="24"/>
          <w:lang w:val="ru-RU"/>
        </w:rPr>
      </w:pPr>
    </w:p>
    <w:p w14:paraId="2FA33673" w14:textId="77777777" w:rsidR="008C775F" w:rsidRPr="0023478A" w:rsidRDefault="008C775F" w:rsidP="008C775F">
      <w:pPr>
        <w:jc w:val="center"/>
        <w:rPr>
          <w:rFonts w:ascii="Frutiger Next for EVN Light" w:hAnsi="Frutiger Next for EVN Light"/>
          <w:sz w:val="24"/>
          <w:lang w:val="ru-RU"/>
        </w:rPr>
      </w:pPr>
    </w:p>
    <w:p w14:paraId="236CA0A9" w14:textId="77777777" w:rsidR="008C775F" w:rsidRPr="0023478A" w:rsidRDefault="008C775F" w:rsidP="008C775F">
      <w:pPr>
        <w:jc w:val="center"/>
        <w:rPr>
          <w:rFonts w:ascii="Frutiger Next for EVN Light" w:hAnsi="Frutiger Next for EVN Light"/>
          <w:sz w:val="24"/>
          <w:lang w:val="ru-RU"/>
        </w:rPr>
      </w:pPr>
    </w:p>
    <w:p w14:paraId="195C46CB" w14:textId="77777777" w:rsidR="008C775F" w:rsidRPr="0023478A" w:rsidRDefault="008C775F" w:rsidP="008C775F">
      <w:pPr>
        <w:jc w:val="center"/>
        <w:rPr>
          <w:rFonts w:ascii="Frutiger Next for EVN Light" w:hAnsi="Frutiger Next for EVN Light"/>
          <w:sz w:val="24"/>
          <w:lang w:val="mk-MK"/>
        </w:rPr>
      </w:pPr>
    </w:p>
    <w:p w14:paraId="04149398" w14:textId="77777777" w:rsidR="008C775F" w:rsidRPr="0023478A" w:rsidRDefault="008C775F" w:rsidP="008C775F">
      <w:pPr>
        <w:jc w:val="center"/>
        <w:rPr>
          <w:rFonts w:ascii="Frutiger Next for EVN Light" w:hAnsi="Frutiger Next for EVN Light"/>
          <w:sz w:val="24"/>
          <w:lang w:val="mk-MK"/>
        </w:rPr>
      </w:pPr>
    </w:p>
    <w:p w14:paraId="246EEA63" w14:textId="126742C6" w:rsidR="008C775F" w:rsidRPr="0023478A" w:rsidRDefault="008C775F" w:rsidP="008C775F">
      <w:pPr>
        <w:jc w:val="center"/>
        <w:outlineLvl w:val="0"/>
        <w:rPr>
          <w:rFonts w:ascii="Frutiger Next for EVN Light" w:hAnsi="Frutiger Next for EVN Light" w:cs="Arial"/>
          <w:b/>
          <w:sz w:val="32"/>
          <w:szCs w:val="32"/>
          <w:lang w:val="mk-MK"/>
        </w:rPr>
      </w:pPr>
      <w:r w:rsidRPr="0023478A">
        <w:rPr>
          <w:rFonts w:ascii="Frutiger Next for EVN Light" w:hAnsi="Frutiger Next for EVN Light" w:cs="Arial"/>
          <w:b/>
          <w:sz w:val="32"/>
          <w:szCs w:val="32"/>
          <w:lang w:val="mk-MK"/>
        </w:rPr>
        <w:t xml:space="preserve">Скопје, </w:t>
      </w:r>
      <w:r w:rsidR="008F3DD1">
        <w:rPr>
          <w:rFonts w:ascii="Frutiger Next for EVN Light" w:hAnsi="Frutiger Next for EVN Light" w:cs="Arial"/>
          <w:b/>
          <w:sz w:val="32"/>
          <w:szCs w:val="32"/>
          <w:lang w:val="mk-MK"/>
        </w:rPr>
        <w:t>ноември</w:t>
      </w:r>
      <w:r w:rsidR="00616F5B" w:rsidRPr="0023478A">
        <w:rPr>
          <w:rFonts w:ascii="Frutiger Next for EVN Light" w:hAnsi="Frutiger Next for EVN Light" w:cs="Arial"/>
          <w:b/>
          <w:sz w:val="32"/>
          <w:szCs w:val="32"/>
          <w:lang w:val="mk-MK"/>
        </w:rPr>
        <w:t xml:space="preserve"> </w:t>
      </w:r>
      <w:r w:rsidR="00112AE4" w:rsidRPr="0023478A">
        <w:rPr>
          <w:rFonts w:ascii="Frutiger Next for EVN Light" w:hAnsi="Frutiger Next for EVN Light" w:cs="Arial"/>
          <w:b/>
          <w:sz w:val="32"/>
          <w:szCs w:val="32"/>
          <w:lang w:val="ru-RU"/>
        </w:rPr>
        <w:t>20</w:t>
      </w:r>
      <w:r w:rsidR="008D15B5">
        <w:rPr>
          <w:rFonts w:ascii="Frutiger Next for EVN Light" w:hAnsi="Frutiger Next for EVN Light" w:cs="Arial"/>
          <w:b/>
          <w:sz w:val="32"/>
          <w:szCs w:val="32"/>
          <w:lang w:val="ru-RU"/>
        </w:rPr>
        <w:t>22</w:t>
      </w:r>
      <w:r w:rsidR="00112AE4" w:rsidRPr="0023478A">
        <w:rPr>
          <w:rFonts w:ascii="Frutiger Next for EVN Light" w:hAnsi="Frutiger Next for EVN Light" w:cs="Arial"/>
          <w:b/>
          <w:sz w:val="32"/>
          <w:szCs w:val="32"/>
          <w:lang w:val="mk-MK"/>
        </w:rPr>
        <w:t xml:space="preserve"> </w:t>
      </w:r>
      <w:r w:rsidRPr="0023478A">
        <w:rPr>
          <w:rFonts w:ascii="Frutiger Next for EVN Light" w:hAnsi="Frutiger Next for EVN Light" w:cs="Arial"/>
          <w:b/>
          <w:sz w:val="32"/>
          <w:szCs w:val="32"/>
          <w:lang w:val="mk-MK"/>
        </w:rPr>
        <w:t>година</w:t>
      </w:r>
    </w:p>
    <w:p w14:paraId="4E22AC55" w14:textId="77777777" w:rsidR="008C775F" w:rsidRPr="0023478A" w:rsidRDefault="008C775F" w:rsidP="008C775F">
      <w:pPr>
        <w:jc w:val="center"/>
        <w:outlineLvl w:val="0"/>
        <w:rPr>
          <w:rFonts w:ascii="Frutiger Next for EVN Light" w:hAnsi="Frutiger Next for EVN Light" w:cs="Arial"/>
          <w:b/>
          <w:sz w:val="32"/>
          <w:szCs w:val="32"/>
          <w:lang w:val="mk-MK"/>
        </w:rPr>
      </w:pPr>
    </w:p>
    <w:p w14:paraId="233A26F3" w14:textId="77777777" w:rsidR="008C775F" w:rsidRPr="0023478A" w:rsidRDefault="008C775F" w:rsidP="008C775F">
      <w:pPr>
        <w:autoSpaceDE w:val="0"/>
        <w:autoSpaceDN w:val="0"/>
        <w:adjustRightInd w:val="0"/>
        <w:spacing w:before="0" w:after="0"/>
        <w:rPr>
          <w:rFonts w:ascii="Frutiger Next for EVN Light" w:hAnsi="Frutiger Next for EVN Light"/>
          <w:lang w:val="mk-MK"/>
        </w:rPr>
      </w:pPr>
    </w:p>
    <w:p w14:paraId="08F50B9A" w14:textId="77777777" w:rsidR="008C775F" w:rsidRPr="0023478A" w:rsidRDefault="008C775F" w:rsidP="008C775F">
      <w:pPr>
        <w:autoSpaceDE w:val="0"/>
        <w:autoSpaceDN w:val="0"/>
        <w:adjustRightInd w:val="0"/>
        <w:spacing w:before="0" w:after="0"/>
        <w:rPr>
          <w:rFonts w:ascii="Frutiger Next for EVN Light" w:hAnsi="Frutiger Next for EVN Light"/>
          <w:lang w:val="mk-MK"/>
        </w:rPr>
      </w:pPr>
    </w:p>
    <w:p w14:paraId="3BCAC5D2" w14:textId="77777777" w:rsidR="008C775F" w:rsidRPr="0023478A" w:rsidRDefault="008C775F" w:rsidP="008C775F">
      <w:pPr>
        <w:autoSpaceDE w:val="0"/>
        <w:autoSpaceDN w:val="0"/>
        <w:adjustRightInd w:val="0"/>
        <w:spacing w:before="0" w:after="0"/>
        <w:rPr>
          <w:rFonts w:ascii="Frutiger Next for EVN Light" w:hAnsi="Frutiger Next for EVN Light"/>
          <w:lang w:val="mk-MK"/>
        </w:rPr>
      </w:pPr>
    </w:p>
    <w:p w14:paraId="6D13EFF0" w14:textId="77777777" w:rsidR="008C775F" w:rsidRPr="0023478A" w:rsidRDefault="008C775F" w:rsidP="008C775F">
      <w:pPr>
        <w:autoSpaceDE w:val="0"/>
        <w:autoSpaceDN w:val="0"/>
        <w:adjustRightInd w:val="0"/>
        <w:spacing w:before="0" w:after="0"/>
        <w:rPr>
          <w:rFonts w:ascii="Frutiger Next for EVN Light" w:eastAsia="Batang" w:hAnsi="Frutiger Next for EVN Light" w:cs="Arial"/>
          <w:noProof/>
          <w:lang w:val="ru-RU"/>
        </w:rPr>
      </w:pPr>
      <w:r w:rsidRPr="0023478A">
        <w:rPr>
          <w:rFonts w:ascii="Frutiger Next for EVN Light" w:hAnsi="Frutiger Next for EVN Light"/>
          <w:lang w:val="mk-MK"/>
        </w:rPr>
        <w:t xml:space="preserve">Врз основа на </w:t>
      </w:r>
      <w:r w:rsidR="000F3DB2" w:rsidRPr="0023478A">
        <w:rPr>
          <w:rFonts w:ascii="Frutiger Next for EVN Light" w:hAnsi="Frutiger Next for EVN Light"/>
          <w:lang w:val="mk-MK"/>
        </w:rPr>
        <w:t>п</w:t>
      </w:r>
      <w:r w:rsidRPr="0023478A">
        <w:rPr>
          <w:rFonts w:ascii="Frutiger Next for EVN Light" w:hAnsi="Frutiger Next for EVN Light"/>
          <w:lang w:val="mk-MK"/>
        </w:rPr>
        <w:t>равилата за набавка на електрична енергија за покривање на загубите во дистрибутивната мрежа, објавени на официјалната интернет</w:t>
      </w:r>
      <w:r w:rsidR="000F3DB2" w:rsidRPr="0023478A">
        <w:rPr>
          <w:rFonts w:ascii="Frutiger Next for EVN Light" w:hAnsi="Frutiger Next for EVN Light"/>
          <w:lang w:val="mk-MK"/>
        </w:rPr>
        <w:t>-</w:t>
      </w:r>
      <w:r w:rsidRPr="0023478A">
        <w:rPr>
          <w:rFonts w:ascii="Frutiger Next for EVN Light" w:hAnsi="Frutiger Next for EVN Light"/>
          <w:lang w:val="mk-MK"/>
        </w:rPr>
        <w:t xml:space="preserve">страница на Електродистрибуција </w:t>
      </w:r>
      <w:r w:rsidR="000F3DB2" w:rsidRPr="0023478A">
        <w:rPr>
          <w:rFonts w:ascii="Frutiger Next for EVN Light" w:hAnsi="Frutiger Next for EVN Light" w:hint="eastAsia"/>
          <w:lang w:val="mk-MK"/>
        </w:rPr>
        <w:t>д</w:t>
      </w:r>
      <w:r w:rsidR="000F3DB2" w:rsidRPr="0023478A">
        <w:rPr>
          <w:rFonts w:ascii="Frutiger Next for EVN Light" w:hAnsi="Frutiger Next for EVN Light"/>
          <w:lang w:val="mk-MK"/>
        </w:rPr>
        <w:t>.</w:t>
      </w:r>
      <w:r w:rsidR="000F3DB2" w:rsidRPr="0023478A">
        <w:rPr>
          <w:rFonts w:ascii="Frutiger Next for EVN Light" w:hAnsi="Frutiger Next for EVN Light" w:hint="eastAsia"/>
          <w:lang w:val="mk-MK"/>
        </w:rPr>
        <w:t>о</w:t>
      </w:r>
      <w:r w:rsidR="000F3DB2" w:rsidRPr="0023478A">
        <w:rPr>
          <w:rFonts w:ascii="Frutiger Next for EVN Light" w:hAnsi="Frutiger Next for EVN Light"/>
          <w:lang w:val="mk-MK"/>
        </w:rPr>
        <w:t>.</w:t>
      </w:r>
      <w:r w:rsidR="000F3DB2" w:rsidRPr="0023478A">
        <w:rPr>
          <w:rFonts w:ascii="Frutiger Next for EVN Light" w:hAnsi="Frutiger Next for EVN Light" w:hint="eastAsia"/>
          <w:lang w:val="mk-MK"/>
        </w:rPr>
        <w:t>о</w:t>
      </w:r>
      <w:r w:rsidR="000F3DB2" w:rsidRPr="0023478A">
        <w:rPr>
          <w:rFonts w:ascii="Frutiger Next for EVN Light" w:hAnsi="Frutiger Next for EVN Light"/>
          <w:lang w:val="mk-MK"/>
        </w:rPr>
        <w:t>.</w:t>
      </w:r>
      <w:r w:rsidR="000F3DB2" w:rsidRPr="0023478A">
        <w:rPr>
          <w:rFonts w:ascii="Frutiger Next for EVN Light" w:hAnsi="Frutiger Next for EVN Light" w:hint="eastAsia"/>
          <w:lang w:val="mk-MK"/>
        </w:rPr>
        <w:t>е</w:t>
      </w:r>
      <w:r w:rsidR="000F3DB2" w:rsidRPr="0023478A">
        <w:rPr>
          <w:rFonts w:ascii="Frutiger Next for EVN Light" w:hAnsi="Frutiger Next for EVN Light"/>
          <w:lang w:val="mk-MK"/>
        </w:rPr>
        <w:t>.</w:t>
      </w:r>
      <w:r w:rsidR="000F3DB2" w:rsidRPr="0023478A">
        <w:rPr>
          <w:rFonts w:ascii="Frutiger Next for EVN Light" w:hAnsi="Frutiger Next for EVN Light" w:hint="eastAsia"/>
          <w:lang w:val="mk-MK"/>
        </w:rPr>
        <w:t>л</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Скопје, како оператор на електродистрибутивниот систем и одобрени од страна на РКЕ со Решение бр. 02</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1927</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1 од 3.</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10.</w:t>
      </w:r>
      <w:r w:rsidR="000F3DB2" w:rsidRPr="0023478A">
        <w:rPr>
          <w:rFonts w:ascii="Frutiger Next for EVN Light" w:hAnsi="Frutiger Next for EVN Light"/>
          <w:lang w:val="mk-MK"/>
        </w:rPr>
        <w:t xml:space="preserve"> </w:t>
      </w:r>
      <w:r w:rsidRPr="0023478A">
        <w:rPr>
          <w:rFonts w:ascii="Frutiger Next for EVN Light" w:hAnsi="Frutiger Next for EVN Light"/>
          <w:lang w:val="mk-MK"/>
        </w:rPr>
        <w:t xml:space="preserve">2018 година, </w:t>
      </w:r>
      <w:r w:rsidRPr="0023478A">
        <w:rPr>
          <w:rFonts w:ascii="Frutiger Next for EVN Light" w:eastAsia="Batang" w:hAnsi="Frutiger Next for EVN Light" w:cs="Arial"/>
          <w:noProof/>
          <w:lang w:val="mk-MK"/>
        </w:rPr>
        <w:t xml:space="preserve">Електродистрибуција </w:t>
      </w:r>
      <w:r w:rsidR="000F3DB2" w:rsidRPr="0023478A">
        <w:rPr>
          <w:rFonts w:ascii="Frutiger Next for EVN Light" w:eastAsia="Batang" w:hAnsi="Frutiger Next for EVN Light" w:cs="Arial" w:hint="eastAsia"/>
          <w:noProof/>
          <w:lang w:val="mk-MK"/>
        </w:rPr>
        <w:t>д</w:t>
      </w:r>
      <w:r w:rsidR="000F3DB2" w:rsidRPr="0023478A">
        <w:rPr>
          <w:rFonts w:ascii="Frutiger Next for EVN Light" w:eastAsia="Batang" w:hAnsi="Frutiger Next for EVN Light" w:cs="Arial"/>
          <w:noProof/>
          <w:lang w:val="mk-MK"/>
        </w:rPr>
        <w:t>.</w:t>
      </w:r>
      <w:r w:rsidR="000F3DB2" w:rsidRPr="0023478A">
        <w:rPr>
          <w:rFonts w:ascii="Frutiger Next for EVN Light" w:eastAsia="Batang" w:hAnsi="Frutiger Next for EVN Light" w:cs="Arial" w:hint="eastAsia"/>
          <w:noProof/>
          <w:lang w:val="mk-MK"/>
        </w:rPr>
        <w:t>о</w:t>
      </w:r>
      <w:r w:rsidR="000F3DB2" w:rsidRPr="0023478A">
        <w:rPr>
          <w:rFonts w:ascii="Frutiger Next for EVN Light" w:eastAsia="Batang" w:hAnsi="Frutiger Next for EVN Light" w:cs="Arial"/>
          <w:noProof/>
          <w:lang w:val="mk-MK"/>
        </w:rPr>
        <w:t>.</w:t>
      </w:r>
      <w:r w:rsidR="000F3DB2" w:rsidRPr="0023478A">
        <w:rPr>
          <w:rFonts w:ascii="Frutiger Next for EVN Light" w:eastAsia="Batang" w:hAnsi="Frutiger Next for EVN Light" w:cs="Arial" w:hint="eastAsia"/>
          <w:noProof/>
          <w:lang w:val="mk-MK"/>
        </w:rPr>
        <w:t>о</w:t>
      </w:r>
      <w:r w:rsidR="000F3DB2" w:rsidRPr="0023478A">
        <w:rPr>
          <w:rFonts w:ascii="Frutiger Next for EVN Light" w:eastAsia="Batang" w:hAnsi="Frutiger Next for EVN Light" w:cs="Arial"/>
          <w:noProof/>
          <w:lang w:val="mk-MK"/>
        </w:rPr>
        <w:t>.</w:t>
      </w:r>
      <w:r w:rsidR="000F3DB2" w:rsidRPr="0023478A">
        <w:rPr>
          <w:rFonts w:ascii="Frutiger Next for EVN Light" w:eastAsia="Batang" w:hAnsi="Frutiger Next for EVN Light" w:cs="Arial" w:hint="eastAsia"/>
          <w:noProof/>
          <w:lang w:val="mk-MK"/>
        </w:rPr>
        <w:t>е</w:t>
      </w:r>
      <w:r w:rsidR="000F3DB2" w:rsidRPr="0023478A">
        <w:rPr>
          <w:rFonts w:ascii="Frutiger Next for EVN Light" w:eastAsia="Batang" w:hAnsi="Frutiger Next for EVN Light" w:cs="Arial"/>
          <w:noProof/>
          <w:lang w:val="mk-MK"/>
        </w:rPr>
        <w:t>.</w:t>
      </w:r>
      <w:r w:rsidR="000F3DB2" w:rsidRPr="0023478A">
        <w:rPr>
          <w:rFonts w:ascii="Frutiger Next for EVN Light" w:eastAsia="Batang" w:hAnsi="Frutiger Next for EVN Light" w:cs="Arial" w:hint="eastAsia"/>
          <w:noProof/>
          <w:lang w:val="mk-MK"/>
        </w:rPr>
        <w:t>л</w:t>
      </w:r>
      <w:r w:rsidR="000F3DB2" w:rsidRPr="0023478A">
        <w:rPr>
          <w:rFonts w:ascii="Frutiger Next for EVN Light" w:eastAsia="Batang" w:hAnsi="Frutiger Next for EVN Light" w:cs="Arial"/>
          <w:noProof/>
          <w:lang w:val="mk-MK"/>
        </w:rPr>
        <w:t>.</w:t>
      </w:r>
      <w:r w:rsidR="000F3DB2" w:rsidRPr="0023478A">
        <w:rPr>
          <w:rFonts w:ascii="Frutiger Next for EVN Light" w:eastAsia="Batang" w:hAnsi="Frutiger Next for EVN Light" w:cs="Arial" w:hint="eastAsia"/>
          <w:noProof/>
          <w:lang w:val="mk-MK"/>
        </w:rPr>
        <w:t xml:space="preserve"> </w:t>
      </w:r>
      <w:r w:rsidRPr="0023478A">
        <w:rPr>
          <w:rFonts w:ascii="Frutiger Next for EVN Light" w:eastAsia="Batang" w:hAnsi="Frutiger Next for EVN Light" w:cs="Arial"/>
          <w:noProof/>
          <w:lang w:val="mk-MK"/>
        </w:rPr>
        <w:t>Скопје</w:t>
      </w:r>
      <w:r w:rsidRPr="0023478A">
        <w:rPr>
          <w:rFonts w:ascii="Frutiger Next for EVN Light" w:eastAsia="Batang" w:hAnsi="Frutiger Next for EVN Light" w:cs="Arial"/>
          <w:noProof/>
          <w:lang w:val="ru-RU"/>
        </w:rPr>
        <w:t>,</w:t>
      </w:r>
      <w:r w:rsidRPr="0023478A">
        <w:rPr>
          <w:rFonts w:ascii="Frutiger Next for EVN Light" w:eastAsia="Batang" w:hAnsi="Frutiger Next for EVN Light" w:cs="Arial"/>
          <w:noProof/>
          <w:lang w:val="mk-MK"/>
        </w:rPr>
        <w:t xml:space="preserve"> Друштво за дистрибуција на електрична енергија</w:t>
      </w:r>
      <w:r w:rsidR="000F3DB2" w:rsidRPr="0023478A">
        <w:rPr>
          <w:rFonts w:ascii="Frutiger Next for EVN Light" w:eastAsia="Batang" w:hAnsi="Frutiger Next for EVN Light" w:cs="Arial"/>
          <w:noProof/>
          <w:lang w:val="mk-MK"/>
        </w:rPr>
        <w:t>,</w:t>
      </w:r>
      <w:r w:rsidRPr="0023478A">
        <w:rPr>
          <w:rFonts w:ascii="Frutiger Next for EVN Light" w:eastAsia="Batang" w:hAnsi="Frutiger Next for EVN Light" w:cs="Arial"/>
          <w:noProof/>
          <w:lang w:val="mk-MK"/>
        </w:rPr>
        <w:t xml:space="preserve"> објавува</w:t>
      </w:r>
      <w:r w:rsidRPr="0023478A">
        <w:rPr>
          <w:rFonts w:ascii="Frutiger Next for EVN Light" w:eastAsia="Batang" w:hAnsi="Frutiger Next for EVN Light" w:cs="Arial"/>
          <w:noProof/>
          <w:lang w:val="ru-RU"/>
        </w:rPr>
        <w:t xml:space="preserve"> </w:t>
      </w:r>
    </w:p>
    <w:p w14:paraId="30E8C48C" w14:textId="77777777" w:rsidR="008C775F" w:rsidRPr="0023478A" w:rsidRDefault="008C775F" w:rsidP="008C775F">
      <w:pPr>
        <w:autoSpaceDE w:val="0"/>
        <w:autoSpaceDN w:val="0"/>
        <w:adjustRightInd w:val="0"/>
        <w:spacing w:before="0" w:after="0"/>
        <w:rPr>
          <w:rFonts w:ascii="Frutiger Next for EVN Light" w:hAnsi="Frutiger Next for EVN Light"/>
          <w:lang w:val="ru-RU"/>
        </w:rPr>
      </w:pPr>
    </w:p>
    <w:p w14:paraId="6CC8FA29" w14:textId="77777777" w:rsidR="008C775F" w:rsidRPr="0023478A" w:rsidRDefault="008C775F" w:rsidP="008C775F">
      <w:pPr>
        <w:jc w:val="center"/>
        <w:rPr>
          <w:rFonts w:ascii="Frutiger Next for EVN Light" w:hAnsi="Frutiger Next for EVN Light"/>
          <w:b/>
          <w:sz w:val="30"/>
          <w:szCs w:val="30"/>
          <w:lang w:val="mk-MK"/>
        </w:rPr>
      </w:pPr>
      <w:r w:rsidRPr="0023478A">
        <w:rPr>
          <w:rFonts w:ascii="Frutiger Next for EVN Light" w:hAnsi="Frutiger Next for EVN Light"/>
          <w:b/>
          <w:sz w:val="30"/>
          <w:szCs w:val="30"/>
          <w:lang w:val="mk-MK"/>
        </w:rPr>
        <w:t xml:space="preserve">   Ј А В Е Н    П О В И К </w:t>
      </w:r>
    </w:p>
    <w:p w14:paraId="7531E5C9" w14:textId="1E79634C" w:rsidR="008C775F" w:rsidRPr="0023478A" w:rsidRDefault="008C775F" w:rsidP="008C775F">
      <w:pPr>
        <w:jc w:val="center"/>
        <w:rPr>
          <w:rFonts w:ascii="Frutiger Next for EVN Light" w:hAnsi="Frutiger Next for EVN Light"/>
          <w:b/>
          <w:sz w:val="24"/>
          <w:lang w:val="ru-RU"/>
        </w:rPr>
      </w:pPr>
      <w:r w:rsidRPr="0023478A">
        <w:rPr>
          <w:rFonts w:ascii="Frutiger Next for EVN Light" w:hAnsi="Frutiger Next for EVN Light"/>
          <w:b/>
          <w:sz w:val="24"/>
          <w:lang w:val="mk-MK"/>
        </w:rPr>
        <w:t xml:space="preserve">за избор на понудувач </w:t>
      </w:r>
      <w:r w:rsidR="000F3DB2" w:rsidRPr="0023478A">
        <w:rPr>
          <w:rFonts w:ascii="Frutiger Next for EVN Light" w:hAnsi="Frutiger Next for EVN Light"/>
          <w:b/>
          <w:sz w:val="24"/>
          <w:lang w:val="mk-MK"/>
        </w:rPr>
        <w:t xml:space="preserve">што </w:t>
      </w:r>
      <w:r w:rsidRPr="0023478A">
        <w:rPr>
          <w:rFonts w:ascii="Frutiger Next for EVN Light" w:hAnsi="Frutiger Next for EVN Light"/>
          <w:b/>
          <w:sz w:val="24"/>
          <w:lang w:val="mk-MK"/>
        </w:rPr>
        <w:t xml:space="preserve">ќе врши набавка на електрична енергија </w:t>
      </w:r>
      <w:r w:rsidR="008F3DD1">
        <w:rPr>
          <w:rFonts w:ascii="Frutiger Next for EVN Light" w:hAnsi="Frutiger Next for EVN Light"/>
          <w:b/>
          <w:sz w:val="24"/>
          <w:lang w:val="mk-MK"/>
        </w:rPr>
        <w:t xml:space="preserve">за </w:t>
      </w:r>
      <w:r w:rsidR="008F3DD1" w:rsidRPr="008F3DD1">
        <w:rPr>
          <w:rFonts w:ascii="Frutiger Next for EVN Light" w:hAnsi="Frutiger Next for EVN Light"/>
          <w:b/>
          <w:sz w:val="24"/>
          <w:lang w:val="mk-MK"/>
        </w:rPr>
        <w:t>тековниот ден (Intraday)</w:t>
      </w:r>
      <w:r w:rsidRPr="0023478A">
        <w:rPr>
          <w:rFonts w:ascii="Frutiger Next for EVN Light" w:hAnsi="Frutiger Next for EVN Light"/>
          <w:b/>
          <w:sz w:val="24"/>
          <w:lang w:val="mk-MK"/>
        </w:rPr>
        <w:t xml:space="preserve"> за покривање на загубите во електродистрибутивната мрежа</w:t>
      </w:r>
    </w:p>
    <w:p w14:paraId="164949A2" w14:textId="77777777" w:rsidR="008C775F" w:rsidRPr="0023478A" w:rsidRDefault="008C775F" w:rsidP="008C775F">
      <w:pPr>
        <w:jc w:val="center"/>
        <w:outlineLvl w:val="0"/>
        <w:rPr>
          <w:rFonts w:ascii="Frutiger Next for EVN Light" w:hAnsi="Frutiger Next for EVN Light" w:cs="Arial"/>
          <w:b/>
          <w:sz w:val="32"/>
          <w:szCs w:val="32"/>
          <w:lang w:val="ru-RU"/>
        </w:rPr>
      </w:pPr>
    </w:p>
    <w:p w14:paraId="149A77D6" w14:textId="77777777" w:rsidR="00416F36" w:rsidRPr="0023478A" w:rsidRDefault="008C775F" w:rsidP="00416F36">
      <w:pPr>
        <w:pStyle w:val="1"/>
        <w:rPr>
          <w:b w:val="0"/>
        </w:rPr>
      </w:pPr>
      <w:r w:rsidRPr="0023478A">
        <w:t xml:space="preserve">Предмет на </w:t>
      </w:r>
      <w:r w:rsidR="000F3DB2" w:rsidRPr="0023478A">
        <w:t>ј</w:t>
      </w:r>
      <w:r w:rsidRPr="0023478A">
        <w:t>авниот повик</w:t>
      </w:r>
    </w:p>
    <w:p w14:paraId="04F41820" w14:textId="31E32B62" w:rsidR="008C775F" w:rsidRPr="0023478A" w:rsidRDefault="008C775F" w:rsidP="00416F36">
      <w:pPr>
        <w:pStyle w:val="1"/>
        <w:numPr>
          <w:ilvl w:val="0"/>
          <w:numId w:val="0"/>
        </w:numPr>
        <w:rPr>
          <w:b w:val="0"/>
        </w:rPr>
      </w:pPr>
      <w:r w:rsidRPr="0023478A">
        <w:rPr>
          <w:rStyle w:val="Char1"/>
          <w:b w:val="0"/>
        </w:rPr>
        <w:t xml:space="preserve">Се објавува </w:t>
      </w:r>
      <w:r w:rsidR="000F3DB2" w:rsidRPr="0023478A">
        <w:rPr>
          <w:rStyle w:val="Char1"/>
          <w:b w:val="0"/>
        </w:rPr>
        <w:t>ј</w:t>
      </w:r>
      <w:r w:rsidRPr="0023478A">
        <w:rPr>
          <w:rStyle w:val="Char1"/>
          <w:b w:val="0"/>
        </w:rPr>
        <w:t>авен повик</w:t>
      </w:r>
      <w:r w:rsidR="009D57FB" w:rsidRPr="0023478A">
        <w:rPr>
          <w:rStyle w:val="Char1"/>
          <w:b w:val="0"/>
        </w:rPr>
        <w:t xml:space="preserve"> </w:t>
      </w:r>
      <w:r w:rsidR="00BE3C1E" w:rsidRPr="0023478A">
        <w:rPr>
          <w:rStyle w:val="Char1"/>
          <w:b w:val="0"/>
        </w:rPr>
        <w:t>(во натамошниот текст: ЈП)</w:t>
      </w:r>
      <w:r w:rsidRPr="0023478A">
        <w:rPr>
          <w:rStyle w:val="Char1"/>
          <w:b w:val="0"/>
        </w:rPr>
        <w:t xml:space="preserve"> со кој</w:t>
      </w:r>
      <w:r w:rsidRPr="0023478A">
        <w:rPr>
          <w:rStyle w:val="Char1"/>
          <w:rFonts w:eastAsia="Batang"/>
          <w:b w:val="0"/>
        </w:rPr>
        <w:t xml:space="preserve"> Електродистрибуција </w:t>
      </w:r>
      <w:r w:rsidR="000F3DB2" w:rsidRPr="0023478A">
        <w:rPr>
          <w:rStyle w:val="Char1"/>
          <w:rFonts w:eastAsia="Batang" w:hint="eastAsia"/>
          <w:b w:val="0"/>
        </w:rPr>
        <w:t>д</w:t>
      </w:r>
      <w:r w:rsidR="000F3DB2" w:rsidRPr="0023478A">
        <w:rPr>
          <w:rStyle w:val="Char1"/>
          <w:rFonts w:eastAsia="Batang"/>
          <w:b w:val="0"/>
        </w:rPr>
        <w:t>.</w:t>
      </w:r>
      <w:r w:rsidR="000F3DB2" w:rsidRPr="0023478A">
        <w:rPr>
          <w:rStyle w:val="Char1"/>
          <w:rFonts w:eastAsia="Batang" w:hint="eastAsia"/>
          <w:b w:val="0"/>
        </w:rPr>
        <w:t>о</w:t>
      </w:r>
      <w:r w:rsidR="000F3DB2" w:rsidRPr="0023478A">
        <w:rPr>
          <w:rStyle w:val="Char1"/>
          <w:rFonts w:eastAsia="Batang"/>
          <w:b w:val="0"/>
        </w:rPr>
        <w:t>.</w:t>
      </w:r>
      <w:r w:rsidR="000F3DB2" w:rsidRPr="0023478A">
        <w:rPr>
          <w:rStyle w:val="Char1"/>
          <w:rFonts w:eastAsia="Batang" w:hint="eastAsia"/>
          <w:b w:val="0"/>
        </w:rPr>
        <w:t>о</w:t>
      </w:r>
      <w:r w:rsidR="000F3DB2" w:rsidRPr="0023478A">
        <w:rPr>
          <w:rStyle w:val="Char1"/>
          <w:rFonts w:eastAsia="Batang"/>
          <w:b w:val="0"/>
        </w:rPr>
        <w:t>.</w:t>
      </w:r>
      <w:r w:rsidR="000F3DB2" w:rsidRPr="0023478A">
        <w:rPr>
          <w:rStyle w:val="Char1"/>
          <w:rFonts w:eastAsia="Batang" w:hint="eastAsia"/>
          <w:b w:val="0"/>
        </w:rPr>
        <w:t>е</w:t>
      </w:r>
      <w:r w:rsidR="000F3DB2" w:rsidRPr="0023478A">
        <w:rPr>
          <w:rStyle w:val="Char1"/>
          <w:rFonts w:eastAsia="Batang"/>
          <w:b w:val="0"/>
        </w:rPr>
        <w:t>.</w:t>
      </w:r>
      <w:r w:rsidR="000F3DB2" w:rsidRPr="0023478A">
        <w:rPr>
          <w:rStyle w:val="Char1"/>
          <w:rFonts w:eastAsia="Batang" w:hint="eastAsia"/>
          <w:b w:val="0"/>
        </w:rPr>
        <w:t>л</w:t>
      </w:r>
      <w:r w:rsidR="000F3DB2" w:rsidRPr="0023478A">
        <w:rPr>
          <w:rStyle w:val="Char1"/>
          <w:rFonts w:eastAsia="Batang"/>
          <w:b w:val="0"/>
        </w:rPr>
        <w:t>.</w:t>
      </w:r>
      <w:r w:rsidR="000F3DB2" w:rsidRPr="0023478A">
        <w:rPr>
          <w:rStyle w:val="Char1"/>
          <w:rFonts w:eastAsia="Batang" w:hint="eastAsia"/>
          <w:b w:val="0"/>
        </w:rPr>
        <w:t xml:space="preserve"> </w:t>
      </w:r>
      <w:r w:rsidRPr="0023478A">
        <w:rPr>
          <w:rStyle w:val="Char1"/>
          <w:rFonts w:eastAsia="Batang"/>
          <w:b w:val="0"/>
        </w:rPr>
        <w:t>Скопје, Друштво за дистрибуција на електрична енергија (во натамошниот текст:</w:t>
      </w:r>
      <w:r w:rsidRPr="0023478A">
        <w:rPr>
          <w:rStyle w:val="Char1"/>
          <w:b w:val="0"/>
        </w:rPr>
        <w:t xml:space="preserve"> </w:t>
      </w:r>
      <w:r w:rsidRPr="0023478A">
        <w:rPr>
          <w:rStyle w:val="Char1"/>
          <w:rFonts w:eastAsia="Batang"/>
          <w:b w:val="0"/>
        </w:rPr>
        <w:t xml:space="preserve">Електродистрибуција или ОДС) ги поканува сите заинтересирани правни лица да покажат интерес </w:t>
      </w:r>
      <w:r w:rsidRPr="0023478A">
        <w:rPr>
          <w:rStyle w:val="Char1"/>
          <w:b w:val="0"/>
        </w:rPr>
        <w:t xml:space="preserve">за доставување понуди за набавка на електрична енергија за </w:t>
      </w:r>
      <w:r w:rsidR="008F3DD1" w:rsidRPr="008F3DD1">
        <w:rPr>
          <w:rStyle w:val="Char1"/>
          <w:b w:val="0"/>
        </w:rPr>
        <w:t>тековниот ден (Intraday)</w:t>
      </w:r>
      <w:r w:rsidRPr="0023478A">
        <w:rPr>
          <w:rStyle w:val="Char1"/>
          <w:b w:val="0"/>
        </w:rPr>
        <w:t xml:space="preserve"> за покривање на загубите во електродистрибутивната мрежа</w:t>
      </w:r>
      <w:r w:rsidRPr="0023478A">
        <w:rPr>
          <w:b w:val="0"/>
        </w:rPr>
        <w:t xml:space="preserve">. </w:t>
      </w:r>
    </w:p>
    <w:p w14:paraId="234E2CC3" w14:textId="77777777" w:rsidR="00416F36" w:rsidRPr="0023478A" w:rsidRDefault="008C775F" w:rsidP="00416F36">
      <w:pPr>
        <w:pStyle w:val="1"/>
        <w:rPr>
          <w:b w:val="0"/>
        </w:rPr>
      </w:pPr>
      <w:r w:rsidRPr="0023478A">
        <w:t>Пр</w:t>
      </w:r>
      <w:r w:rsidR="00416F36" w:rsidRPr="0023478A">
        <w:t xml:space="preserve">аво на учество на </w:t>
      </w:r>
      <w:r w:rsidR="000F3DB2" w:rsidRPr="0023478A">
        <w:t>ј</w:t>
      </w:r>
      <w:r w:rsidR="00416F36" w:rsidRPr="0023478A">
        <w:t>авниот повик</w:t>
      </w:r>
    </w:p>
    <w:p w14:paraId="091803F8" w14:textId="77777777" w:rsidR="008C775F" w:rsidRPr="0023478A" w:rsidRDefault="008C775F" w:rsidP="00416F36">
      <w:pPr>
        <w:pStyle w:val="1"/>
        <w:numPr>
          <w:ilvl w:val="0"/>
          <w:numId w:val="0"/>
        </w:numPr>
        <w:rPr>
          <w:b w:val="0"/>
        </w:rPr>
      </w:pPr>
      <w:r w:rsidRPr="0023478A">
        <w:rPr>
          <w:b w:val="0"/>
        </w:rPr>
        <w:t xml:space="preserve">Право на учество имаат сите квалификувани понудувачи </w:t>
      </w:r>
      <w:r w:rsidR="000F3DB2" w:rsidRPr="0023478A">
        <w:rPr>
          <w:b w:val="0"/>
        </w:rPr>
        <w:t>што</w:t>
      </w:r>
      <w:r w:rsidRPr="0023478A">
        <w:rPr>
          <w:b w:val="0"/>
        </w:rPr>
        <w:t xml:space="preserve"> имаат склучено </w:t>
      </w:r>
      <w:r w:rsidR="00B836F1">
        <w:rPr>
          <w:b w:val="0"/>
        </w:rPr>
        <w:t>Р</w:t>
      </w:r>
      <w:r w:rsidRPr="0023478A">
        <w:rPr>
          <w:b w:val="0"/>
        </w:rPr>
        <w:t xml:space="preserve">амковен </w:t>
      </w:r>
      <w:r w:rsidR="000F3DB2" w:rsidRPr="0023478A">
        <w:rPr>
          <w:b w:val="0"/>
        </w:rPr>
        <w:t xml:space="preserve">договор </w:t>
      </w:r>
      <w:r w:rsidRPr="0023478A">
        <w:rPr>
          <w:b w:val="0"/>
        </w:rPr>
        <w:t xml:space="preserve">со Електродистрибуција за набавка на електрична енергија за покривање на загубите во дистрибутивната мрежа и кои </w:t>
      </w:r>
      <w:r w:rsidR="000F3DB2" w:rsidRPr="0023478A">
        <w:rPr>
          <w:b w:val="0"/>
        </w:rPr>
        <w:t xml:space="preserve">имаат </w:t>
      </w:r>
      <w:r w:rsidRPr="0023478A">
        <w:rPr>
          <w:b w:val="0"/>
        </w:rPr>
        <w:t>соодветна лиценца издадена од страна на РКЕ</w:t>
      </w:r>
      <w:r w:rsidR="000F3DB2" w:rsidRPr="0023478A">
        <w:rPr>
          <w:b w:val="0"/>
        </w:rPr>
        <w:t>,</w:t>
      </w:r>
      <w:r w:rsidRPr="0023478A">
        <w:rPr>
          <w:b w:val="0"/>
        </w:rPr>
        <w:t xml:space="preserve"> како и EIC код издаден од страна на </w:t>
      </w:r>
      <w:r w:rsidR="00D06A33" w:rsidRPr="0023478A">
        <w:rPr>
          <w:b w:val="0"/>
        </w:rPr>
        <w:t xml:space="preserve">а.д. </w:t>
      </w:r>
      <w:r w:rsidRPr="0023478A">
        <w:rPr>
          <w:b w:val="0"/>
        </w:rPr>
        <w:t>МЕПСО.</w:t>
      </w:r>
    </w:p>
    <w:p w14:paraId="795CED60" w14:textId="77777777" w:rsidR="00BE3C1E" w:rsidRPr="0023478A" w:rsidRDefault="007470D2" w:rsidP="00BE3C1E">
      <w:pPr>
        <w:pStyle w:val="a2"/>
        <w:ind w:left="0" w:firstLine="0"/>
        <w:rPr>
          <w:b w:val="0"/>
        </w:rPr>
      </w:pPr>
      <w:r w:rsidRPr="0023478A">
        <w:rPr>
          <w:rFonts w:hint="eastAsia"/>
          <w:b w:val="0"/>
        </w:rPr>
        <w:t>Заинтересираните</w:t>
      </w:r>
      <w:r w:rsidR="00BE3C1E" w:rsidRPr="0023478A">
        <w:rPr>
          <w:b w:val="0"/>
        </w:rPr>
        <w:t xml:space="preserve"> </w:t>
      </w:r>
      <w:r w:rsidR="000F3DB2" w:rsidRPr="0023478A">
        <w:rPr>
          <w:b w:val="0"/>
        </w:rPr>
        <w:t>п</w:t>
      </w:r>
      <w:r w:rsidR="00BE3C1E" w:rsidRPr="0023478A">
        <w:rPr>
          <w:b w:val="0"/>
        </w:rPr>
        <w:t xml:space="preserve">онудувачи </w:t>
      </w:r>
      <w:r w:rsidR="000F3DB2" w:rsidRPr="0023478A">
        <w:rPr>
          <w:b w:val="0"/>
        </w:rPr>
        <w:t>што</w:t>
      </w:r>
      <w:r w:rsidR="00BE3C1E" w:rsidRPr="0023478A">
        <w:rPr>
          <w:b w:val="0"/>
        </w:rPr>
        <w:t xml:space="preserve"> немаат склучено рамковен договор со ОДС можат да пoстапат </w:t>
      </w:r>
      <w:r w:rsidR="000F3DB2" w:rsidRPr="0023478A">
        <w:rPr>
          <w:b w:val="0"/>
        </w:rPr>
        <w:t xml:space="preserve">во </w:t>
      </w:r>
      <w:r w:rsidR="00BE3C1E" w:rsidRPr="0023478A">
        <w:rPr>
          <w:b w:val="0"/>
        </w:rPr>
        <w:t>согласно</w:t>
      </w:r>
      <w:r w:rsidR="000F3DB2" w:rsidRPr="0023478A">
        <w:rPr>
          <w:b w:val="0"/>
        </w:rPr>
        <w:t>ст</w:t>
      </w:r>
      <w:r w:rsidR="00BE3C1E" w:rsidRPr="0023478A">
        <w:rPr>
          <w:b w:val="0"/>
        </w:rPr>
        <w:t xml:space="preserve"> со насоките </w:t>
      </w:r>
      <w:r w:rsidR="000F3DB2" w:rsidRPr="0023478A">
        <w:rPr>
          <w:b w:val="0"/>
        </w:rPr>
        <w:t xml:space="preserve">што </w:t>
      </w:r>
      <w:r w:rsidR="00E64A87" w:rsidRPr="0023478A">
        <w:rPr>
          <w:b w:val="0"/>
        </w:rPr>
        <w:t xml:space="preserve">се опишани  во </w:t>
      </w:r>
      <w:r w:rsidR="000F3DB2" w:rsidRPr="0023478A">
        <w:rPr>
          <w:b w:val="0"/>
        </w:rPr>
        <w:t>ј</w:t>
      </w:r>
      <w:r w:rsidR="00E64A87" w:rsidRPr="0023478A">
        <w:rPr>
          <w:b w:val="0"/>
        </w:rPr>
        <w:t>ав</w:t>
      </w:r>
      <w:r w:rsidR="000F3DB2" w:rsidRPr="0023478A">
        <w:rPr>
          <w:b w:val="0"/>
        </w:rPr>
        <w:t>ниот</w:t>
      </w:r>
      <w:r w:rsidR="00E64A87" w:rsidRPr="0023478A">
        <w:rPr>
          <w:b w:val="0"/>
        </w:rPr>
        <w:t xml:space="preserve"> </w:t>
      </w:r>
      <w:r w:rsidR="000F3DB2" w:rsidRPr="0023478A">
        <w:rPr>
          <w:b w:val="0"/>
        </w:rPr>
        <w:t xml:space="preserve">повик </w:t>
      </w:r>
      <w:r w:rsidR="00E64A87" w:rsidRPr="0023478A">
        <w:rPr>
          <w:b w:val="0"/>
        </w:rPr>
        <w:t>02</w:t>
      </w:r>
      <w:r w:rsidR="000F3DB2" w:rsidRPr="0023478A">
        <w:rPr>
          <w:b w:val="0"/>
        </w:rPr>
        <w:t xml:space="preserve"> </w:t>
      </w:r>
      <w:r w:rsidR="00BE3C1E" w:rsidRPr="0023478A">
        <w:rPr>
          <w:b w:val="0"/>
        </w:rPr>
        <w:t>/</w:t>
      </w:r>
      <w:r w:rsidR="000F3DB2" w:rsidRPr="0023478A">
        <w:rPr>
          <w:b w:val="0"/>
        </w:rPr>
        <w:t xml:space="preserve"> </w:t>
      </w:r>
      <w:r w:rsidR="00BE3C1E" w:rsidRPr="0023478A">
        <w:rPr>
          <w:b w:val="0"/>
        </w:rPr>
        <w:t xml:space="preserve">2018 објавен на https://www.elektrodistribucija.mk/Grid/Energy-procurement.aspx и да склучат </w:t>
      </w:r>
      <w:r w:rsidR="000F3DB2" w:rsidRPr="0023478A">
        <w:rPr>
          <w:b w:val="0"/>
        </w:rPr>
        <w:t>р</w:t>
      </w:r>
      <w:r w:rsidR="00BE3C1E" w:rsidRPr="0023478A">
        <w:rPr>
          <w:b w:val="0"/>
        </w:rPr>
        <w:t>амковен договор</w:t>
      </w:r>
    </w:p>
    <w:p w14:paraId="7D0B631F" w14:textId="77777777" w:rsidR="008C775F" w:rsidRPr="0023478A" w:rsidRDefault="00067C97" w:rsidP="00416F36">
      <w:pPr>
        <w:pStyle w:val="1"/>
      </w:pPr>
      <w:r w:rsidRPr="0023478A">
        <w:t>Датум,</w:t>
      </w:r>
      <w:r w:rsidR="00C21795" w:rsidRPr="0023478A">
        <w:t xml:space="preserve"> време</w:t>
      </w:r>
      <w:r w:rsidRPr="0023478A">
        <w:t xml:space="preserve"> и начин на</w:t>
      </w:r>
      <w:r w:rsidR="00C21795" w:rsidRPr="0023478A">
        <w:t xml:space="preserve"> доставување понуди по </w:t>
      </w:r>
      <w:r w:rsidR="003875DF" w:rsidRPr="0023478A">
        <w:t>ЈП</w:t>
      </w:r>
      <w:r w:rsidR="008F3DD1">
        <w:t>-ИД</w:t>
      </w:r>
      <w:r w:rsidR="00C21795" w:rsidRPr="0023478A">
        <w:rPr>
          <w:lang w:val="ru-RU"/>
        </w:rPr>
        <w:t xml:space="preserve">: </w:t>
      </w:r>
    </w:p>
    <w:p w14:paraId="38E6A827" w14:textId="4A1878E6" w:rsidR="00F6745E" w:rsidRPr="0023478A" w:rsidRDefault="008C775F" w:rsidP="00544BFB">
      <w:pPr>
        <w:spacing w:before="0" w:after="0"/>
        <w:rPr>
          <w:rFonts w:ascii="Frutiger Next for EVN Light" w:hAnsi="Frutiger Next for EVN Light" w:cs="Arial"/>
          <w:szCs w:val="20"/>
          <w:lang w:val="mk-MK"/>
        </w:rPr>
      </w:pPr>
      <w:r w:rsidRPr="0023478A">
        <w:rPr>
          <w:rFonts w:ascii="Frutiger Next for EVN Light" w:hAnsi="Frutiger Next for EVN Light"/>
          <w:lang w:val="mk-MK"/>
        </w:rPr>
        <w:t xml:space="preserve">Понудувачите </w:t>
      </w:r>
      <w:r w:rsidR="000F3DB2" w:rsidRPr="0023478A">
        <w:rPr>
          <w:rFonts w:ascii="Frutiger Next for EVN Light" w:hAnsi="Frutiger Next for EVN Light"/>
          <w:lang w:val="mk-MK"/>
        </w:rPr>
        <w:t xml:space="preserve">што </w:t>
      </w:r>
      <w:r w:rsidRPr="0023478A">
        <w:rPr>
          <w:rFonts w:ascii="Frutiger Next for EVN Light" w:hAnsi="Frutiger Next for EVN Light"/>
          <w:lang w:val="mk-MK"/>
        </w:rPr>
        <w:t>имаат</w:t>
      </w:r>
      <w:r w:rsidRPr="0023478A">
        <w:rPr>
          <w:rFonts w:ascii="Frutiger Next for EVN Light" w:hAnsi="Frutiger Next for EVN Light"/>
          <w:lang w:val="ru-RU"/>
        </w:rPr>
        <w:t xml:space="preserve"> </w:t>
      </w:r>
      <w:r w:rsidRPr="0023478A">
        <w:rPr>
          <w:rFonts w:ascii="Frutiger Next for EVN Light" w:hAnsi="Frutiger Next for EVN Light"/>
          <w:lang w:val="mk-MK"/>
        </w:rPr>
        <w:t>право на учество ќе ги достават своите документи за понудата</w:t>
      </w:r>
      <w:r w:rsidR="00E64A87" w:rsidRPr="0023478A">
        <w:rPr>
          <w:rFonts w:ascii="Frutiger Next for EVN Light" w:hAnsi="Frutiger Next for EVN Light"/>
          <w:lang w:val="ru-RU"/>
        </w:rPr>
        <w:t xml:space="preserve"> </w:t>
      </w:r>
      <w:r w:rsidR="00E64A87" w:rsidRPr="0023478A">
        <w:rPr>
          <w:rFonts w:ascii="Frutiger Next for EVN Light" w:hAnsi="Frutiger Next for EVN Light"/>
          <w:lang w:val="mk-MK"/>
        </w:rPr>
        <w:t>на</w:t>
      </w:r>
      <w:r w:rsidR="00E64A87" w:rsidRPr="0023478A">
        <w:rPr>
          <w:rFonts w:ascii="Frutiger Next for EVN Light" w:hAnsi="Frutiger Next for EVN Light"/>
          <w:lang w:val="ru-RU"/>
        </w:rPr>
        <w:t xml:space="preserve"> </w:t>
      </w:r>
      <w:r w:rsidR="00E64A87" w:rsidRPr="0023478A">
        <w:rPr>
          <w:rFonts w:ascii="Frutiger Next for EVN Light" w:hAnsi="Frutiger Next for EVN Light"/>
          <w:lang w:val="mk-MK"/>
        </w:rPr>
        <w:t>e</w:t>
      </w:r>
      <w:r w:rsidR="000F3DB2" w:rsidRPr="0023478A">
        <w:rPr>
          <w:rFonts w:ascii="Frutiger Next for EVN Light" w:hAnsi="Frutiger Next for EVN Light"/>
          <w:lang w:val="ru-RU"/>
        </w:rPr>
        <w:t>-</w:t>
      </w:r>
      <w:r w:rsidR="00E64A87" w:rsidRPr="0023478A">
        <w:rPr>
          <w:rFonts w:ascii="Frutiger Next for EVN Light" w:hAnsi="Frutiger Next for EVN Light"/>
          <w:lang w:val="mk-MK"/>
        </w:rPr>
        <w:t>адреса</w:t>
      </w:r>
      <w:r w:rsidR="00E64A87" w:rsidRPr="0023478A">
        <w:rPr>
          <w:rFonts w:ascii="Frutiger Next for EVN Light" w:hAnsi="Frutiger Next for EVN Light"/>
          <w:lang w:val="ru-RU"/>
        </w:rPr>
        <w:t xml:space="preserve"> </w:t>
      </w:r>
      <w:hyperlink r:id="rId9" w:history="1">
        <w:r w:rsidR="00DD05EF" w:rsidRPr="00DD05EF">
          <w:rPr>
            <w:rStyle w:val="Hyperlink"/>
            <w:rFonts w:ascii="Frutiger Next for EVN Light" w:hAnsi="Frutiger Next for EVN Light"/>
          </w:rPr>
          <w:t>bids.dsomk@evn.mk</w:t>
        </w:r>
      </w:hyperlink>
      <w:r w:rsidR="00DD05EF">
        <w:rPr>
          <w:lang w:val="en-US"/>
        </w:rPr>
        <w:t xml:space="preserve"> </w:t>
      </w:r>
      <w:r w:rsidR="009F6A24">
        <w:rPr>
          <w:rFonts w:ascii="Frutiger Next for EVN Light" w:hAnsi="Frutiger Next for EVN Light"/>
          <w:lang w:val="mk-MK"/>
        </w:rPr>
        <w:t xml:space="preserve">  и / или</w:t>
      </w:r>
      <w:r w:rsidR="009F6A24">
        <w:rPr>
          <w:rFonts w:ascii="Frutiger Next for EVN Light" w:hAnsi="Frutiger Next for EVN Light"/>
          <w:lang w:val="en-US"/>
        </w:rPr>
        <w:t xml:space="preserve"> </w:t>
      </w:r>
      <w:hyperlink r:id="rId10" w:history="1">
        <w:r w:rsidR="00E64A87" w:rsidRPr="0023478A">
          <w:rPr>
            <w:rStyle w:val="Hyperlink"/>
            <w:rFonts w:ascii="Frutiger Next for EVN Light" w:hAnsi="Frutiger Next for EVN Light"/>
            <w:lang w:val="mk-MK"/>
          </w:rPr>
          <w:t>blagica.popovska@evn.mk</w:t>
        </w:r>
      </w:hyperlink>
      <w:r w:rsidR="00E64A87" w:rsidRPr="0023478A">
        <w:rPr>
          <w:rFonts w:ascii="Frutiger Next for EVN Light" w:hAnsi="Frutiger Next for EVN Light"/>
          <w:lang w:val="mk-MK"/>
        </w:rPr>
        <w:t>, и</w:t>
      </w:r>
      <w:r w:rsidR="000F3DB2" w:rsidRPr="0023478A">
        <w:rPr>
          <w:rFonts w:ascii="Frutiger Next for EVN Light" w:hAnsi="Frutiger Next for EVN Light"/>
          <w:lang w:val="mk-MK"/>
        </w:rPr>
        <w:t xml:space="preserve"> </w:t>
      </w:r>
      <w:r w:rsidR="00E64A87" w:rsidRPr="0023478A">
        <w:rPr>
          <w:rFonts w:ascii="Frutiger Next for EVN Light" w:hAnsi="Frutiger Next for EVN Light"/>
          <w:lang w:val="mk-MK"/>
        </w:rPr>
        <w:t>/</w:t>
      </w:r>
      <w:r w:rsidR="000F3DB2" w:rsidRPr="0023478A">
        <w:rPr>
          <w:rFonts w:ascii="Frutiger Next for EVN Light" w:hAnsi="Frutiger Next for EVN Light"/>
          <w:lang w:val="mk-MK"/>
        </w:rPr>
        <w:t xml:space="preserve"> </w:t>
      </w:r>
      <w:r w:rsidR="00E64A87" w:rsidRPr="0023478A">
        <w:rPr>
          <w:rFonts w:ascii="Frutiger Next for EVN Light" w:hAnsi="Frutiger Next for EVN Light"/>
          <w:lang w:val="mk-MK"/>
        </w:rPr>
        <w:t>или e</w:t>
      </w:r>
      <w:r w:rsidR="00E64A87" w:rsidRPr="0023478A">
        <w:rPr>
          <w:rFonts w:ascii="Frutiger Next for EVN Light" w:hAnsi="Frutiger Next for EVN Light"/>
          <w:lang w:val="ru-RU"/>
        </w:rPr>
        <w:t>-</w:t>
      </w:r>
      <w:r w:rsidR="00E64A87" w:rsidRPr="0023478A">
        <w:rPr>
          <w:rFonts w:ascii="Frutiger Next for EVN Light" w:hAnsi="Frutiger Next for EVN Light"/>
          <w:lang w:val="mk-MK"/>
        </w:rPr>
        <w:t>адреса</w:t>
      </w:r>
      <w:r w:rsidR="00E64A87" w:rsidRPr="0023478A">
        <w:rPr>
          <w:rFonts w:ascii="Frutiger Next for EVN Light" w:hAnsi="Frutiger Next for EVN Light"/>
          <w:lang w:val="ru-RU"/>
        </w:rPr>
        <w:t xml:space="preserve"> </w:t>
      </w:r>
      <w:hyperlink r:id="rId11" w:history="1">
        <w:r w:rsidR="00355F86" w:rsidRPr="0023478A">
          <w:rPr>
            <w:rStyle w:val="Hyperlink"/>
            <w:rFonts w:ascii="Frutiger Next for EVN Light" w:hAnsi="Frutiger Next for EVN Light"/>
            <w:lang w:val="ru-RU"/>
          </w:rPr>
          <w:t>Marjan.Stojanov@evn.mk</w:t>
        </w:r>
      </w:hyperlink>
      <w:r w:rsidR="00355F86" w:rsidRPr="0023478A">
        <w:rPr>
          <w:rFonts w:ascii="Frutiger Next for EVN Light" w:hAnsi="Frutiger Next for EVN Light"/>
          <w:lang w:val="ru-RU"/>
        </w:rPr>
        <w:t xml:space="preserve"> </w:t>
      </w:r>
      <w:r w:rsidR="00BC405B" w:rsidRPr="0023478A">
        <w:rPr>
          <w:rFonts w:ascii="Frutiger Next for EVN Light" w:hAnsi="Frutiger Next for EVN Light"/>
          <w:lang w:val="ru-RU"/>
        </w:rPr>
        <w:t xml:space="preserve"> </w:t>
      </w:r>
      <w:r w:rsidR="000F3DB2" w:rsidRPr="0023478A">
        <w:rPr>
          <w:rFonts w:ascii="Frutiger Next for EVN Light" w:hAnsi="Frutiger Next for EVN Light"/>
          <w:lang w:val="mk-MK"/>
        </w:rPr>
        <w:t xml:space="preserve">најдоцна </w:t>
      </w:r>
      <w:r w:rsidRPr="0023478A">
        <w:rPr>
          <w:rFonts w:ascii="Frutiger Next for EVN Light" w:hAnsi="Frutiger Next for EVN Light"/>
          <w:b/>
          <w:lang w:val="mk-MK"/>
        </w:rPr>
        <w:t xml:space="preserve">до </w:t>
      </w:r>
      <w:r w:rsidRPr="0023478A">
        <w:rPr>
          <w:rFonts w:ascii="Frutiger Next for EVN Light" w:hAnsi="Frutiger Next for EVN Light" w:cs="Arial"/>
          <w:b/>
          <w:szCs w:val="20"/>
          <w:lang w:val="ru-RU"/>
        </w:rPr>
        <w:t>10</w:t>
      </w:r>
      <w:r w:rsidR="000F3DB2" w:rsidRPr="0023478A">
        <w:rPr>
          <w:rFonts w:ascii="Frutiger Next for EVN Light" w:hAnsi="Frutiger Next for EVN Light" w:cs="Arial"/>
          <w:b/>
          <w:szCs w:val="20"/>
          <w:lang w:val="ru-RU"/>
        </w:rPr>
        <w:t>.</w:t>
      </w:r>
      <w:r w:rsidRPr="0023478A">
        <w:rPr>
          <w:rFonts w:ascii="Frutiger Next for EVN Light" w:hAnsi="Frutiger Next for EVN Light" w:cs="Arial"/>
          <w:b/>
          <w:szCs w:val="20"/>
          <w:lang w:val="ru-RU"/>
        </w:rPr>
        <w:t xml:space="preserve">30 часот </w:t>
      </w:r>
      <w:r w:rsidRPr="0023478A">
        <w:rPr>
          <w:rFonts w:ascii="Frutiger Next for EVN Light" w:hAnsi="Frutiger Next for EVN Light" w:cs="Arial"/>
          <w:szCs w:val="20"/>
          <w:lang w:val="ru-RU"/>
        </w:rPr>
        <w:t>по С</w:t>
      </w:r>
      <w:r w:rsidRPr="0023478A">
        <w:rPr>
          <w:rFonts w:ascii="Frutiger Next for EVN Light" w:hAnsi="Frutiger Next for EVN Light" w:cs="Arial"/>
          <w:szCs w:val="20"/>
          <w:lang w:val="mk-MK"/>
        </w:rPr>
        <w:t>ЕВ</w:t>
      </w:r>
      <w:r w:rsidRPr="0023478A">
        <w:rPr>
          <w:rFonts w:ascii="Frutiger Next for EVN Light" w:hAnsi="Frutiger Next for EVN Light" w:cs="Arial"/>
          <w:szCs w:val="20"/>
          <w:lang w:val="ru-RU"/>
        </w:rPr>
        <w:t xml:space="preserve"> </w:t>
      </w:r>
      <w:r w:rsidRPr="0023478A">
        <w:rPr>
          <w:rFonts w:ascii="Frutiger Next for EVN Light" w:hAnsi="Frutiger Next for EVN Light" w:cs="Arial"/>
          <w:szCs w:val="20"/>
          <w:lang w:val="mk-MK"/>
        </w:rPr>
        <w:t>на</w:t>
      </w:r>
      <w:r w:rsidRPr="0023478A">
        <w:rPr>
          <w:rFonts w:ascii="Frutiger Next for EVN Light" w:hAnsi="Frutiger Next for EVN Light" w:cs="Arial"/>
          <w:szCs w:val="20"/>
          <w:lang w:val="ru-RU"/>
        </w:rPr>
        <w:t xml:space="preserve"> </w:t>
      </w:r>
      <w:r w:rsidR="008D15B5" w:rsidRPr="00AB05B0">
        <w:rPr>
          <w:rFonts w:ascii="Frutiger Next for EVN Light" w:hAnsi="Frutiger Next for EVN Light" w:cs="Arial"/>
          <w:b/>
          <w:szCs w:val="20"/>
          <w:lang w:val="mk-MK"/>
        </w:rPr>
        <w:t>2</w:t>
      </w:r>
      <w:r w:rsidR="00155BF3" w:rsidRPr="00AB05B0">
        <w:rPr>
          <w:rFonts w:ascii="Frutiger Next for EVN Light" w:hAnsi="Frutiger Next for EVN Light" w:cs="Arial"/>
          <w:b/>
          <w:szCs w:val="20"/>
          <w:lang w:val="en-US"/>
        </w:rPr>
        <w:t>2</w:t>
      </w:r>
      <w:r w:rsidR="00446108" w:rsidRPr="00AB05B0">
        <w:rPr>
          <w:rFonts w:ascii="Frutiger Next for EVN Light" w:hAnsi="Frutiger Next for EVN Light" w:cs="Arial"/>
          <w:b/>
          <w:szCs w:val="20"/>
          <w:lang w:val="mk-MK"/>
        </w:rPr>
        <w:t xml:space="preserve"> </w:t>
      </w:r>
      <w:r w:rsidR="00155BF3" w:rsidRPr="00AB05B0">
        <w:rPr>
          <w:rFonts w:ascii="Frutiger Next for EVN Light" w:hAnsi="Frutiger Next for EVN Light" w:cs="Arial"/>
          <w:b/>
          <w:szCs w:val="20"/>
          <w:lang w:val="mk-MK"/>
        </w:rPr>
        <w:t>Ноември</w:t>
      </w:r>
      <w:r w:rsidR="005270AF" w:rsidRPr="00AB05B0">
        <w:rPr>
          <w:rFonts w:ascii="Frutiger Next for EVN Light" w:hAnsi="Frutiger Next for EVN Light" w:cs="Arial"/>
          <w:b/>
          <w:szCs w:val="20"/>
          <w:lang w:val="mk-MK"/>
        </w:rPr>
        <w:t xml:space="preserve"> </w:t>
      </w:r>
      <w:r w:rsidR="00446108" w:rsidRPr="00AB05B0">
        <w:rPr>
          <w:rFonts w:ascii="Frutiger Next for EVN Light" w:hAnsi="Frutiger Next for EVN Light" w:cs="Arial"/>
          <w:b/>
          <w:szCs w:val="20"/>
          <w:lang w:val="ru-RU"/>
        </w:rPr>
        <w:t>2022</w:t>
      </w:r>
      <w:r w:rsidRPr="00AB05B0">
        <w:rPr>
          <w:rFonts w:ascii="Frutiger Next for EVN Light" w:hAnsi="Frutiger Next for EVN Light" w:cs="Arial"/>
          <w:b/>
          <w:szCs w:val="20"/>
          <w:lang w:val="ru-RU"/>
        </w:rPr>
        <w:t xml:space="preserve"> година</w:t>
      </w:r>
      <w:r w:rsidR="000F3DB2" w:rsidRPr="0023478A">
        <w:rPr>
          <w:rFonts w:ascii="Frutiger Next for EVN Light" w:hAnsi="Frutiger Next for EVN Light" w:cs="Arial"/>
          <w:b/>
          <w:szCs w:val="20"/>
          <w:lang w:val="ru-RU"/>
        </w:rPr>
        <w:t xml:space="preserve">, </w:t>
      </w:r>
      <w:r w:rsidR="000F3DB2" w:rsidRPr="0023478A">
        <w:rPr>
          <w:rFonts w:ascii="Frutiger Next for EVN Light" w:hAnsi="Frutiger Next for EVN Light" w:cs="Arial" w:hint="eastAsia"/>
          <w:szCs w:val="20"/>
          <w:lang w:val="ru-RU"/>
        </w:rPr>
        <w:t>во</w:t>
      </w:r>
      <w:r w:rsidR="00E64A87" w:rsidRPr="0023478A">
        <w:rPr>
          <w:rFonts w:ascii="Frutiger Next for EVN Light" w:hAnsi="Frutiger Next for EVN Light" w:cs="Arial"/>
          <w:szCs w:val="20"/>
          <w:lang w:val="ru-RU"/>
        </w:rPr>
        <w:t xml:space="preserve"> с</w:t>
      </w:r>
      <w:r w:rsidR="00E64A87" w:rsidRPr="0023478A">
        <w:rPr>
          <w:rFonts w:ascii="Frutiger Next for EVN Light" w:hAnsi="Frutiger Next for EVN Light"/>
          <w:lang w:val="mk-MK"/>
        </w:rPr>
        <w:t>огласно</w:t>
      </w:r>
      <w:r w:rsidR="000F3DB2" w:rsidRPr="0023478A">
        <w:rPr>
          <w:rFonts w:ascii="Frutiger Next for EVN Light" w:hAnsi="Frutiger Next for EVN Light"/>
          <w:lang w:val="mk-MK"/>
        </w:rPr>
        <w:t>ст со</w:t>
      </w:r>
      <w:r w:rsidR="00E64A87" w:rsidRPr="0023478A">
        <w:rPr>
          <w:rFonts w:ascii="Frutiger Next for EVN Light" w:hAnsi="Frutiger Next for EVN Light"/>
          <w:lang w:val="mk-MK"/>
        </w:rPr>
        <w:t xml:space="preserve"> насоките дефинирани во овој ЈП</w:t>
      </w:r>
      <w:r w:rsidR="00CB09F5">
        <w:rPr>
          <w:rFonts w:ascii="Frutiger Next for EVN Light" w:hAnsi="Frutiger Next for EVN Light"/>
          <w:lang w:val="mk-MK"/>
        </w:rPr>
        <w:t>-ИД</w:t>
      </w:r>
      <w:r w:rsidR="00E64A87" w:rsidRPr="0023478A">
        <w:rPr>
          <w:rFonts w:ascii="Frutiger Next for EVN Light" w:hAnsi="Frutiger Next for EVN Light"/>
          <w:lang w:val="mk-MK"/>
        </w:rPr>
        <w:t xml:space="preserve"> и</w:t>
      </w:r>
      <w:r w:rsidR="00D06A33" w:rsidRPr="0023478A">
        <w:rPr>
          <w:rFonts w:ascii="Frutiger Next for EVN Light" w:hAnsi="Frutiger Next for EVN Light"/>
          <w:lang w:val="mk-MK"/>
        </w:rPr>
        <w:t xml:space="preserve"> во у</w:t>
      </w:r>
      <w:r w:rsidR="00E64A87" w:rsidRPr="0023478A">
        <w:rPr>
          <w:rFonts w:ascii="Frutiger Next for EVN Light" w:hAnsi="Frutiger Next for EVN Light"/>
          <w:lang w:val="mk-MK"/>
        </w:rPr>
        <w:t>патството за користење на апликацијата / веб</w:t>
      </w:r>
      <w:r w:rsidR="000F3DB2" w:rsidRPr="0023478A">
        <w:rPr>
          <w:rFonts w:ascii="Frutiger Next for EVN Light" w:hAnsi="Frutiger Next for EVN Light"/>
          <w:lang w:val="mk-MK"/>
        </w:rPr>
        <w:t>-</w:t>
      </w:r>
      <w:r w:rsidR="00E64A87" w:rsidRPr="0023478A">
        <w:rPr>
          <w:rFonts w:ascii="Frutiger Next for EVN Light" w:hAnsi="Frutiger Next for EVN Light"/>
          <w:lang w:val="mk-MK"/>
        </w:rPr>
        <w:t>платформата.</w:t>
      </w:r>
    </w:p>
    <w:p w14:paraId="03CDBECE" w14:textId="77777777" w:rsidR="00C21795" w:rsidRPr="0023478A" w:rsidRDefault="00C21795" w:rsidP="00B208F9">
      <w:pPr>
        <w:pStyle w:val="1"/>
      </w:pPr>
      <w:r w:rsidRPr="0023478A">
        <w:t>Период на испорака</w:t>
      </w:r>
      <w:r w:rsidRPr="0023478A">
        <w:rPr>
          <w:lang w:val="ru-RU"/>
        </w:rPr>
        <w:t xml:space="preserve"> </w:t>
      </w:r>
    </w:p>
    <w:p w14:paraId="071DA820" w14:textId="26A14AC3" w:rsidR="00B208F9" w:rsidRPr="0023478A" w:rsidRDefault="00446108" w:rsidP="00FF058D">
      <w:pPr>
        <w:pStyle w:val="a"/>
        <w:ind w:left="540"/>
      </w:pPr>
      <w:r>
        <w:rPr>
          <w:b/>
        </w:rPr>
        <w:t xml:space="preserve"> 01.0</w:t>
      </w:r>
      <w:r w:rsidR="009F6A24">
        <w:rPr>
          <w:b/>
        </w:rPr>
        <w:t>1</w:t>
      </w:r>
      <w:r>
        <w:rPr>
          <w:b/>
        </w:rPr>
        <w:t>.202</w:t>
      </w:r>
      <w:r w:rsidR="009F6A24">
        <w:rPr>
          <w:b/>
        </w:rPr>
        <w:t>3</w:t>
      </w:r>
      <w:r>
        <w:rPr>
          <w:b/>
        </w:rPr>
        <w:t xml:space="preserve"> – </w:t>
      </w:r>
      <w:r w:rsidR="00DE7DDD" w:rsidRPr="00DE7DDD">
        <w:rPr>
          <w:b/>
        </w:rPr>
        <w:t>31</w:t>
      </w:r>
      <w:r w:rsidR="00091781">
        <w:rPr>
          <w:b/>
        </w:rPr>
        <w:t>.</w:t>
      </w:r>
      <w:r w:rsidR="00DE7DDD">
        <w:rPr>
          <w:b/>
          <w:lang w:val="en-US"/>
        </w:rPr>
        <w:t>12</w:t>
      </w:r>
      <w:r w:rsidR="00616F5B" w:rsidRPr="0023478A">
        <w:rPr>
          <w:b/>
        </w:rPr>
        <w:t>.202</w:t>
      </w:r>
      <w:r w:rsidR="009F6A24">
        <w:rPr>
          <w:b/>
        </w:rPr>
        <w:t>3</w:t>
      </w:r>
      <w:r w:rsidR="002E0C1E" w:rsidRPr="0023478A">
        <w:t xml:space="preserve"> </w:t>
      </w:r>
      <w:r w:rsidR="00B208F9" w:rsidRPr="0023478A">
        <w:t>год</w:t>
      </w:r>
      <w:r w:rsidR="000F3DB2" w:rsidRPr="0023478A">
        <w:t xml:space="preserve">ина, </w:t>
      </w:r>
      <w:r w:rsidR="00B208F9" w:rsidRPr="0023478A">
        <w:t xml:space="preserve">заклучно со </w:t>
      </w:r>
      <w:r w:rsidR="00DE7DDD">
        <w:rPr>
          <w:b/>
          <w:lang w:val="en-US"/>
        </w:rPr>
        <w:t>31</w:t>
      </w:r>
      <w:r w:rsidR="00575C9F" w:rsidRPr="0023478A">
        <w:rPr>
          <w:b/>
        </w:rPr>
        <w:t>.</w:t>
      </w:r>
      <w:r w:rsidR="00DE7DDD">
        <w:rPr>
          <w:b/>
          <w:lang w:val="en-US"/>
        </w:rPr>
        <w:t>12</w:t>
      </w:r>
      <w:r w:rsidR="00575C9F" w:rsidRPr="0023478A">
        <w:rPr>
          <w:b/>
        </w:rPr>
        <w:t>.</w:t>
      </w:r>
      <w:r w:rsidR="00155BF3" w:rsidRPr="0023478A">
        <w:rPr>
          <w:b/>
        </w:rPr>
        <w:t>202</w:t>
      </w:r>
      <w:r w:rsidR="00155BF3">
        <w:rPr>
          <w:b/>
        </w:rPr>
        <w:t>3</w:t>
      </w:r>
      <w:r w:rsidR="00155BF3" w:rsidRPr="0023478A">
        <w:rPr>
          <w:b/>
        </w:rPr>
        <w:t xml:space="preserve"> </w:t>
      </w:r>
      <w:r w:rsidR="000F3DB2" w:rsidRPr="0023478A">
        <w:t>година</w:t>
      </w:r>
    </w:p>
    <w:p w14:paraId="17C78B73" w14:textId="77777777" w:rsidR="00B208F9" w:rsidRPr="0023478A" w:rsidRDefault="00B208F9" w:rsidP="00B208F9">
      <w:pPr>
        <w:pStyle w:val="1"/>
      </w:pPr>
      <w:r w:rsidRPr="0023478A">
        <w:t xml:space="preserve">Предмет на договор на ИД </w:t>
      </w:r>
    </w:p>
    <w:p w14:paraId="5D3D7A9D" w14:textId="7D47B5B8" w:rsidR="00785C3A" w:rsidRDefault="00B208F9" w:rsidP="00B208F9">
      <w:pPr>
        <w:pStyle w:val="a"/>
        <w:rPr>
          <w:rStyle w:val="longtext"/>
          <w:rFonts w:cs="Arial"/>
          <w:color w:val="000000"/>
          <w:szCs w:val="20"/>
          <w:shd w:val="clear" w:color="auto" w:fill="FFFFFF"/>
        </w:rPr>
      </w:pPr>
      <w:r w:rsidRPr="0023478A">
        <w:t xml:space="preserve">Предмет на </w:t>
      </w:r>
      <w:r w:rsidR="00012E8E" w:rsidRPr="0023478A">
        <w:t xml:space="preserve">договор </w:t>
      </w:r>
      <w:r w:rsidRPr="0023478A">
        <w:t xml:space="preserve">ќе биде </w:t>
      </w:r>
      <w:r w:rsidR="000F3DB2" w:rsidRPr="0023478A">
        <w:rPr>
          <w:b/>
        </w:rPr>
        <w:t xml:space="preserve">надомест </w:t>
      </w:r>
      <w:r w:rsidRPr="0023478A">
        <w:rPr>
          <w:b/>
        </w:rPr>
        <w:t>за услуга за тргување (</w:t>
      </w:r>
      <w:r w:rsidR="00FE5C62">
        <w:rPr>
          <w:b/>
          <w:lang w:val="en-US"/>
        </w:rPr>
        <w:t xml:space="preserve">Service </w:t>
      </w:r>
      <w:r w:rsidRPr="0023478A">
        <w:rPr>
          <w:b/>
        </w:rPr>
        <w:t xml:space="preserve">Trading Fee) </w:t>
      </w:r>
      <w:r w:rsidRPr="0023478A">
        <w:rPr>
          <w:rStyle w:val="longtext"/>
          <w:rFonts w:cs="Arial"/>
          <w:color w:val="000000"/>
          <w:szCs w:val="20"/>
          <w:shd w:val="clear" w:color="auto" w:fill="FFFFFF"/>
        </w:rPr>
        <w:t xml:space="preserve">изразена во </w:t>
      </w:r>
      <w:r w:rsidR="00FE5C62">
        <w:rPr>
          <w:rStyle w:val="longtext"/>
          <w:rFonts w:cs="Arial"/>
          <w:color w:val="000000"/>
          <w:szCs w:val="20"/>
          <w:shd w:val="clear" w:color="auto" w:fill="FFFFFF"/>
          <w:lang w:val="en-US"/>
        </w:rPr>
        <w:t xml:space="preserve">   </w:t>
      </w:r>
      <w:r w:rsidR="000F3DB2" w:rsidRPr="0023478A">
        <w:rPr>
          <w:rStyle w:val="longtext"/>
          <w:rFonts w:cs="Arial"/>
          <w:color w:val="000000"/>
          <w:szCs w:val="20"/>
          <w:shd w:val="clear" w:color="auto" w:fill="FFFFFF"/>
        </w:rPr>
        <w:t xml:space="preserve">ЕУР </w:t>
      </w:r>
      <w:r w:rsidRPr="0023478A">
        <w:rPr>
          <w:rStyle w:val="longtext"/>
          <w:rFonts w:cs="Arial"/>
          <w:color w:val="000000"/>
          <w:szCs w:val="20"/>
          <w:shd w:val="clear" w:color="auto" w:fill="FFFFFF"/>
        </w:rPr>
        <w:t>/</w:t>
      </w:r>
      <w:r w:rsidR="000F3DB2" w:rsidRPr="0023478A">
        <w:rPr>
          <w:rStyle w:val="longtext"/>
          <w:rFonts w:cs="Arial"/>
          <w:color w:val="000000"/>
          <w:szCs w:val="20"/>
          <w:shd w:val="clear" w:color="auto" w:fill="FFFFFF"/>
        </w:rPr>
        <w:t xml:space="preserve"> </w:t>
      </w:r>
      <w:r w:rsidRPr="0023478A">
        <w:rPr>
          <w:rStyle w:val="longtext"/>
          <w:rFonts w:cs="Arial"/>
          <w:color w:val="000000"/>
          <w:szCs w:val="20"/>
          <w:shd w:val="clear" w:color="auto" w:fill="FFFFFF"/>
        </w:rPr>
        <w:t>MWh</w:t>
      </w:r>
    </w:p>
    <w:p w14:paraId="5527DDBA" w14:textId="0ADD5DCA" w:rsidR="00CB09F5" w:rsidRPr="00DD05EF" w:rsidRDefault="00CB09F5" w:rsidP="00DD05EF">
      <w:pPr>
        <w:pStyle w:val="1"/>
        <w:rPr>
          <w:b w:val="0"/>
        </w:rPr>
      </w:pPr>
      <w:r>
        <w:lastRenderedPageBreak/>
        <w:t>Т</w:t>
      </w:r>
      <w:r w:rsidRPr="00830E82">
        <w:t>ип на продукт</w:t>
      </w:r>
    </w:p>
    <w:p w14:paraId="43134416" w14:textId="24267A7B" w:rsidR="00CB09F5" w:rsidRPr="00DD05EF" w:rsidRDefault="00CB09F5" w:rsidP="00DD05EF">
      <w:pPr>
        <w:pStyle w:val="Style12"/>
        <w:ind w:left="0"/>
        <w:rPr>
          <w:rStyle w:val="longtext"/>
        </w:rPr>
      </w:pPr>
      <w:r w:rsidRPr="007B58B7">
        <w:t xml:space="preserve">Продукт: </w:t>
      </w:r>
      <w:r w:rsidRPr="00553A86">
        <w:t xml:space="preserve">Часовен распоред за испорака на електрична енергија </w:t>
      </w:r>
      <w:r>
        <w:t xml:space="preserve">(ЧРИ) </w:t>
      </w:r>
      <w:r w:rsidRPr="00553A86">
        <w:t>со одредени трговски количини по час</w:t>
      </w:r>
      <w:r>
        <w:t xml:space="preserve"> во зависност од потребите на Електродистрибуција</w:t>
      </w:r>
      <w:r w:rsidRPr="00553A86">
        <w:t xml:space="preserve"> за набавка во тековниот ден</w:t>
      </w:r>
    </w:p>
    <w:p w14:paraId="1A95CFF3" w14:textId="77777777" w:rsidR="00785903" w:rsidRPr="0023478A" w:rsidRDefault="00C21795" w:rsidP="002E0C1E">
      <w:pPr>
        <w:pStyle w:val="1"/>
        <w:rPr>
          <w:rFonts w:cs="Arial"/>
          <w:lang w:val="ru-RU"/>
        </w:rPr>
      </w:pPr>
      <w:r w:rsidRPr="0023478A">
        <w:t>Место на испорака</w:t>
      </w:r>
      <w:r w:rsidRPr="0023478A">
        <w:rPr>
          <w:rFonts w:cs="Arial"/>
          <w:lang w:val="ru-RU"/>
        </w:rPr>
        <w:t xml:space="preserve"> </w:t>
      </w:r>
    </w:p>
    <w:p w14:paraId="00575ADF" w14:textId="77777777" w:rsidR="006F50F9" w:rsidRPr="0023478A" w:rsidRDefault="00B208F9" w:rsidP="00CE469F">
      <w:pPr>
        <w:pStyle w:val="a"/>
      </w:pPr>
      <w:r w:rsidRPr="0023478A">
        <w:t>Електричната енергија ќе биде испорачана во преносната мрежа на ОЕПС, МЕПСО. EIC код доделен од страна на МЕПСО за Електродистрибуција e 33XEVN-MKD</w:t>
      </w:r>
      <w:r w:rsidR="007567D7" w:rsidRPr="0023478A">
        <w:t>--</w:t>
      </w:r>
      <w:r w:rsidRPr="0023478A">
        <w:t>DSOO</w:t>
      </w:r>
    </w:p>
    <w:p w14:paraId="3245DC54" w14:textId="77777777" w:rsidR="00C21795" w:rsidRPr="0023478A" w:rsidRDefault="00C21795" w:rsidP="00B208F9">
      <w:pPr>
        <w:pStyle w:val="1"/>
        <w:rPr>
          <w:lang w:val="ru-RU"/>
        </w:rPr>
      </w:pPr>
      <w:bookmarkStart w:id="1" w:name="_Ref14962718"/>
      <w:r w:rsidRPr="0023478A">
        <w:t>Цени и износ</w:t>
      </w:r>
      <w:bookmarkEnd w:id="1"/>
      <w:r w:rsidRPr="0023478A">
        <w:rPr>
          <w:lang w:val="ru-RU"/>
        </w:rPr>
        <w:t xml:space="preserve">  </w:t>
      </w:r>
    </w:p>
    <w:p w14:paraId="7F10A94B" w14:textId="60084122" w:rsidR="00AC0424" w:rsidRDefault="00AC0424" w:rsidP="00B208F9">
      <w:pPr>
        <w:pStyle w:val="a"/>
        <w:rPr>
          <w:rFonts w:cs="Arial"/>
          <w:szCs w:val="20"/>
        </w:rPr>
      </w:pPr>
      <w:r w:rsidRPr="00545022">
        <w:t xml:space="preserve">Највисока почетна вредност при поднесување на понуди за Надоместокот за услугата за тргување (Service Trading Fee) за електрична енергија изнесува </w:t>
      </w:r>
      <w:r w:rsidRPr="00545022">
        <w:rPr>
          <w:b/>
        </w:rPr>
        <w:t>8 EUR/MWh</w:t>
      </w:r>
      <w:r w:rsidRPr="00545022">
        <w:t>. Понуди со вредности поголеми од</w:t>
      </w:r>
      <w:r w:rsidR="00AB05B0">
        <w:rPr>
          <w:lang w:val="en-US"/>
        </w:rPr>
        <w:t xml:space="preserve">   </w:t>
      </w:r>
      <w:r w:rsidRPr="00545022">
        <w:t xml:space="preserve"> </w:t>
      </w:r>
      <w:r w:rsidRPr="00545022">
        <w:rPr>
          <w:b/>
        </w:rPr>
        <w:t>8 EUR/MWh</w:t>
      </w:r>
      <w:r w:rsidRPr="00545022">
        <w:t xml:space="preserve"> нема да бидат земени како валидни</w:t>
      </w:r>
    </w:p>
    <w:p w14:paraId="3D2248A7" w14:textId="4A8C2FC0" w:rsidR="00B208F9" w:rsidRPr="0023478A" w:rsidRDefault="00B208F9" w:rsidP="00B208F9">
      <w:pPr>
        <w:pStyle w:val="a"/>
        <w:rPr>
          <w:rFonts w:cs="Arial"/>
          <w:szCs w:val="20"/>
          <w:lang w:val="ru-RU"/>
        </w:rPr>
      </w:pPr>
      <w:r w:rsidRPr="0023478A">
        <w:rPr>
          <w:rFonts w:cs="Arial"/>
          <w:szCs w:val="20"/>
        </w:rPr>
        <w:t xml:space="preserve">Надоместот за </w:t>
      </w:r>
      <w:r w:rsidR="000F3DB2" w:rsidRPr="0023478A">
        <w:rPr>
          <w:rFonts w:cs="Arial"/>
          <w:szCs w:val="20"/>
        </w:rPr>
        <w:t>у</w:t>
      </w:r>
      <w:r w:rsidRPr="0023478A">
        <w:rPr>
          <w:rFonts w:cs="Arial"/>
          <w:szCs w:val="20"/>
        </w:rPr>
        <w:t xml:space="preserve">слугата за тргување треба да биде </w:t>
      </w:r>
      <w:r w:rsidRPr="0023478A">
        <w:t xml:space="preserve">изразен во валута </w:t>
      </w:r>
      <w:r w:rsidR="000F3DB2" w:rsidRPr="0023478A">
        <w:t xml:space="preserve">ЕУР </w:t>
      </w:r>
      <w:r w:rsidRPr="0023478A">
        <w:t>/</w:t>
      </w:r>
      <w:r w:rsidR="000F3DB2" w:rsidRPr="0023478A">
        <w:t xml:space="preserve"> </w:t>
      </w:r>
      <w:r w:rsidRPr="0023478A">
        <w:t>MWh</w:t>
      </w:r>
      <w:r w:rsidRPr="0023478A">
        <w:rPr>
          <w:lang w:val="ru-RU"/>
        </w:rPr>
        <w:t xml:space="preserve"> за испорачана </w:t>
      </w:r>
      <w:r w:rsidRPr="0023478A">
        <w:t>електрична енергија</w:t>
      </w:r>
      <w:r w:rsidRPr="0023478A">
        <w:rPr>
          <w:rFonts w:cs="Arial"/>
          <w:szCs w:val="20"/>
          <w:lang w:val="ru-RU"/>
        </w:rPr>
        <w:t xml:space="preserve">, </w:t>
      </w:r>
      <w:r w:rsidRPr="0023478A">
        <w:t>без вкалкулиран ДДВ</w:t>
      </w:r>
      <w:r w:rsidRPr="0023478A">
        <w:rPr>
          <w:rFonts w:cs="Arial"/>
          <w:szCs w:val="20"/>
          <w:lang w:val="ru-RU"/>
        </w:rPr>
        <w:t xml:space="preserve">. </w:t>
      </w:r>
    </w:p>
    <w:p w14:paraId="6749F121" w14:textId="77777777" w:rsidR="00B208F9" w:rsidRDefault="00B208F9" w:rsidP="00B208F9">
      <w:pPr>
        <w:pStyle w:val="a"/>
        <w:rPr>
          <w:rFonts w:cs="Arial"/>
          <w:szCs w:val="20"/>
          <w:lang w:val="ru-RU"/>
        </w:rPr>
      </w:pPr>
      <w:r w:rsidRPr="0023478A">
        <w:rPr>
          <w:rFonts w:cs="Arial"/>
          <w:szCs w:val="20"/>
          <w:lang w:val="ru-RU"/>
        </w:rPr>
        <w:t>Надоместо</w:t>
      </w:r>
      <w:r w:rsidR="000F3DB2" w:rsidRPr="0023478A">
        <w:rPr>
          <w:rFonts w:cs="Arial"/>
          <w:szCs w:val="20"/>
          <w:lang w:val="ru-RU"/>
        </w:rPr>
        <w:t>т</w:t>
      </w:r>
      <w:r w:rsidRPr="0023478A">
        <w:rPr>
          <w:rFonts w:cs="Arial"/>
          <w:szCs w:val="20"/>
          <w:lang w:val="ru-RU"/>
        </w:rPr>
        <w:t xml:space="preserve"> з</w:t>
      </w:r>
      <w:r w:rsidR="008D15B5">
        <w:rPr>
          <w:rFonts w:cs="Arial"/>
          <w:szCs w:val="20"/>
          <w:lang w:val="ru-RU"/>
        </w:rPr>
        <w:t>а услугата за тргување (</w:t>
      </w:r>
      <w:r w:rsidR="00061BB8">
        <w:rPr>
          <w:rFonts w:cs="Arial"/>
          <w:szCs w:val="20"/>
          <w:lang w:val="en-US"/>
        </w:rPr>
        <w:t xml:space="preserve">Service </w:t>
      </w:r>
      <w:r w:rsidR="008D15B5">
        <w:rPr>
          <w:rFonts w:cs="Arial"/>
          <w:szCs w:val="20"/>
          <w:lang w:val="ru-RU"/>
        </w:rPr>
        <w:t>Trading</w:t>
      </w:r>
      <w:r w:rsidR="008D15B5" w:rsidRPr="008D15B5">
        <w:rPr>
          <w:rFonts w:cs="Arial"/>
          <w:szCs w:val="20"/>
          <w:lang w:val="ru-RU"/>
        </w:rPr>
        <w:t xml:space="preserve"> </w:t>
      </w:r>
      <w:r w:rsidRPr="0023478A">
        <w:rPr>
          <w:rFonts w:cs="Arial"/>
          <w:szCs w:val="20"/>
          <w:lang w:val="ru-RU"/>
        </w:rPr>
        <w:t>Fee) се смета за единствен критериум за избор на најповолна понуда</w:t>
      </w:r>
      <w:r w:rsidR="00EF5786" w:rsidRPr="0023478A">
        <w:rPr>
          <w:rFonts w:cs="Arial"/>
          <w:szCs w:val="20"/>
          <w:lang w:val="ru-RU"/>
        </w:rPr>
        <w:t>.</w:t>
      </w:r>
    </w:p>
    <w:p w14:paraId="1AB45D40" w14:textId="77777777" w:rsidR="00061BB8" w:rsidRPr="00061BB8" w:rsidRDefault="00061BB8" w:rsidP="00061BB8">
      <w:pPr>
        <w:pStyle w:val="a"/>
        <w:rPr>
          <w:rFonts w:cs="Arial"/>
          <w:szCs w:val="20"/>
          <w:lang w:val="ru-RU"/>
        </w:rPr>
      </w:pPr>
      <w:r w:rsidRPr="00061BB8">
        <w:rPr>
          <w:rFonts w:cs="Arial"/>
          <w:szCs w:val="20"/>
          <w:lang w:val="ru-RU"/>
        </w:rPr>
        <w:t>Надоместокот за услугата за тргување (Service Trading Fee) ќе биде составе</w:t>
      </w:r>
      <w:r>
        <w:rPr>
          <w:rFonts w:cs="Arial"/>
          <w:szCs w:val="20"/>
          <w:lang w:val="ru-RU"/>
        </w:rPr>
        <w:t xml:space="preserve">н дел на цената (Ph1) по која </w:t>
      </w:r>
      <w:r>
        <w:rPr>
          <w:rFonts w:cs="Arial"/>
          <w:szCs w:val="20"/>
        </w:rPr>
        <w:t>Електродистрибуција</w:t>
      </w:r>
      <w:r w:rsidRPr="00061BB8">
        <w:rPr>
          <w:rFonts w:cs="Arial"/>
          <w:szCs w:val="20"/>
          <w:lang w:val="ru-RU"/>
        </w:rPr>
        <w:t xml:space="preserve"> ќе ја откупи испорачаната електрична енергија во мрежата на МЕПСО на часовно ниво од Избраниот понудувач. Цената на часовно ниво (Ph1) ќе претставува збир од цените  на електрична енергија остварени на:  </w:t>
      </w:r>
    </w:p>
    <w:p w14:paraId="146A270F" w14:textId="77777777" w:rsidR="00061BB8" w:rsidRPr="00061BB8" w:rsidRDefault="00061BB8" w:rsidP="00061BB8">
      <w:pPr>
        <w:pStyle w:val="a"/>
        <w:rPr>
          <w:rFonts w:cs="Arial"/>
          <w:szCs w:val="20"/>
          <w:lang w:val="ru-RU"/>
        </w:rPr>
      </w:pPr>
      <w:r w:rsidRPr="00061BB8">
        <w:rPr>
          <w:rFonts w:cs="Arial"/>
          <w:szCs w:val="20"/>
          <w:lang w:val="ru-RU"/>
        </w:rPr>
        <w:t xml:space="preserve">- Еден од транспарентните  пазари за енергија во тековниот ден (Intraday) во ЕУ </w:t>
      </w:r>
    </w:p>
    <w:p w14:paraId="476936E0" w14:textId="77777777" w:rsidR="00061BB8" w:rsidRPr="00061BB8" w:rsidRDefault="00061BB8" w:rsidP="00061BB8">
      <w:pPr>
        <w:pStyle w:val="a"/>
        <w:rPr>
          <w:rFonts w:cs="Arial"/>
          <w:szCs w:val="20"/>
          <w:lang w:val="ru-RU"/>
        </w:rPr>
      </w:pPr>
      <w:r w:rsidRPr="00061BB8">
        <w:rPr>
          <w:rFonts w:cs="Arial"/>
          <w:szCs w:val="20"/>
          <w:lang w:val="ru-RU"/>
        </w:rPr>
        <w:t xml:space="preserve">- надоместокот за услугата за тргување, Service Trading Fee  </w:t>
      </w:r>
    </w:p>
    <w:p w14:paraId="2A6B13B5" w14:textId="77777777" w:rsidR="00061BB8" w:rsidRPr="00061BB8" w:rsidRDefault="00061BB8" w:rsidP="00061BB8">
      <w:pPr>
        <w:pStyle w:val="a"/>
        <w:rPr>
          <w:rFonts w:cs="Arial"/>
          <w:szCs w:val="20"/>
          <w:lang w:val="ru-RU"/>
        </w:rPr>
      </w:pPr>
      <w:r w:rsidRPr="00061BB8">
        <w:rPr>
          <w:rFonts w:cs="Arial"/>
          <w:szCs w:val="20"/>
          <w:lang w:val="ru-RU"/>
        </w:rPr>
        <w:t>Ph1 = XID + Service Trading Fee</w:t>
      </w:r>
    </w:p>
    <w:p w14:paraId="68DFC28B" w14:textId="77777777" w:rsidR="00061BB8" w:rsidRPr="00061BB8" w:rsidRDefault="00061BB8" w:rsidP="00061BB8">
      <w:pPr>
        <w:pStyle w:val="a"/>
        <w:rPr>
          <w:rFonts w:cs="Arial"/>
          <w:szCs w:val="20"/>
          <w:lang w:val="ru-RU"/>
        </w:rPr>
      </w:pPr>
      <w:r w:rsidRPr="00061BB8">
        <w:rPr>
          <w:rFonts w:cs="Arial"/>
          <w:szCs w:val="20"/>
          <w:lang w:val="ru-RU"/>
        </w:rPr>
        <w:t>каде што:</w:t>
      </w:r>
    </w:p>
    <w:p w14:paraId="6B374CBF" w14:textId="77777777" w:rsidR="00061BB8" w:rsidRPr="00061BB8" w:rsidRDefault="00061BB8" w:rsidP="00061BB8">
      <w:pPr>
        <w:pStyle w:val="a"/>
        <w:rPr>
          <w:rFonts w:cs="Arial"/>
          <w:szCs w:val="20"/>
          <w:lang w:val="ru-RU"/>
        </w:rPr>
      </w:pPr>
      <w:r w:rsidRPr="00061BB8">
        <w:rPr>
          <w:rFonts w:cs="Arial"/>
          <w:szCs w:val="20"/>
          <w:lang w:val="ru-RU"/>
        </w:rPr>
        <w:t xml:space="preserve">XID - цената на електрична енергија за соодветниот час остварена на еден од транспарентни  пазари за енергија во тековниот ден (Intraday) во ЕУ кои ќе бидат наведени во </w:t>
      </w:r>
      <w:r>
        <w:rPr>
          <w:rFonts w:cs="Arial"/>
          <w:szCs w:val="20"/>
          <w:lang w:val="ru-RU"/>
        </w:rPr>
        <w:t>ЈП-ИД</w:t>
      </w:r>
      <w:r w:rsidRPr="00061BB8">
        <w:rPr>
          <w:rFonts w:cs="Arial"/>
          <w:szCs w:val="20"/>
          <w:lang w:val="ru-RU"/>
        </w:rPr>
        <w:t xml:space="preserve"> и И</w:t>
      </w:r>
      <w:r>
        <w:rPr>
          <w:rFonts w:cs="Arial"/>
          <w:szCs w:val="20"/>
          <w:lang w:val="ru-RU"/>
        </w:rPr>
        <w:t xml:space="preserve">ндивидуалниот </w:t>
      </w:r>
      <w:r w:rsidRPr="00061BB8">
        <w:rPr>
          <w:rFonts w:cs="Arial"/>
          <w:szCs w:val="20"/>
          <w:lang w:val="ru-RU"/>
        </w:rPr>
        <w:t>Д</w:t>
      </w:r>
      <w:r>
        <w:rPr>
          <w:rFonts w:cs="Arial"/>
          <w:szCs w:val="20"/>
          <w:lang w:val="ru-RU"/>
        </w:rPr>
        <w:t>оговор</w:t>
      </w:r>
    </w:p>
    <w:p w14:paraId="43883E10" w14:textId="77777777" w:rsidR="00061BB8" w:rsidRPr="00061BB8" w:rsidRDefault="00061BB8" w:rsidP="00061BB8">
      <w:pPr>
        <w:pStyle w:val="a"/>
        <w:rPr>
          <w:rFonts w:cs="Arial"/>
          <w:szCs w:val="20"/>
          <w:lang w:val="ru-RU"/>
        </w:rPr>
      </w:pPr>
      <w:r w:rsidRPr="00061BB8">
        <w:rPr>
          <w:rFonts w:cs="Arial"/>
          <w:szCs w:val="20"/>
          <w:lang w:val="ru-RU"/>
        </w:rPr>
        <w:t>Service Trading Fee – Услуга з</w:t>
      </w:r>
      <w:r>
        <w:rPr>
          <w:rFonts w:cs="Arial"/>
          <w:szCs w:val="20"/>
          <w:lang w:val="ru-RU"/>
        </w:rPr>
        <w:t>а тргување која e предмет на овој</w:t>
      </w:r>
      <w:r w:rsidRPr="00061BB8">
        <w:rPr>
          <w:rFonts w:cs="Arial"/>
          <w:szCs w:val="20"/>
          <w:lang w:val="ru-RU"/>
        </w:rPr>
        <w:t xml:space="preserve"> </w:t>
      </w:r>
      <w:r>
        <w:rPr>
          <w:rFonts w:cs="Arial"/>
          <w:szCs w:val="20"/>
          <w:lang w:val="ru-RU"/>
        </w:rPr>
        <w:t>ЈП-ИД</w:t>
      </w:r>
      <w:r w:rsidRPr="00061BB8">
        <w:rPr>
          <w:rFonts w:cs="Arial"/>
          <w:szCs w:val="20"/>
          <w:lang w:val="ru-RU"/>
        </w:rPr>
        <w:t xml:space="preserve"> изразена во EUR/MWh</w:t>
      </w:r>
    </w:p>
    <w:p w14:paraId="5CC1BD42" w14:textId="77777777" w:rsidR="00061BB8" w:rsidRPr="00061BB8" w:rsidRDefault="00061BB8" w:rsidP="00061BB8">
      <w:pPr>
        <w:pStyle w:val="a"/>
        <w:rPr>
          <w:rFonts w:cs="Arial"/>
          <w:szCs w:val="20"/>
          <w:lang w:val="ru-RU"/>
        </w:rPr>
      </w:pPr>
      <w:r>
        <w:rPr>
          <w:rFonts w:cs="Arial"/>
          <w:szCs w:val="20"/>
          <w:lang w:val="ru-RU"/>
        </w:rPr>
        <w:t>Електродистрибуција</w:t>
      </w:r>
      <w:r w:rsidRPr="00061BB8">
        <w:rPr>
          <w:rFonts w:cs="Arial"/>
          <w:szCs w:val="20"/>
          <w:lang w:val="ru-RU"/>
        </w:rPr>
        <w:t xml:space="preserve"> со цел оптимизирање на </w:t>
      </w:r>
      <w:r>
        <w:rPr>
          <w:rFonts w:cs="Arial"/>
          <w:szCs w:val="20"/>
          <w:lang w:val="ru-RU"/>
        </w:rPr>
        <w:t>набавките на електрична енерија</w:t>
      </w:r>
      <w:r w:rsidRPr="00061BB8">
        <w:rPr>
          <w:rFonts w:cs="Arial"/>
          <w:szCs w:val="20"/>
          <w:lang w:val="ru-RU"/>
        </w:rPr>
        <w:t>, преку избраниот  понудувач со кој ќе склучи И</w:t>
      </w:r>
      <w:r>
        <w:rPr>
          <w:rFonts w:cs="Arial"/>
          <w:szCs w:val="20"/>
          <w:lang w:val="ru-RU"/>
        </w:rPr>
        <w:t>ндивидуален Договор</w:t>
      </w:r>
      <w:r w:rsidRPr="00061BB8">
        <w:rPr>
          <w:rFonts w:cs="Arial"/>
          <w:szCs w:val="20"/>
          <w:lang w:val="ru-RU"/>
        </w:rPr>
        <w:t xml:space="preserve"> за набавка на електрична енергија во тековниот ден за потребите на </w:t>
      </w:r>
      <w:r>
        <w:rPr>
          <w:rFonts w:cs="Arial"/>
          <w:szCs w:val="20"/>
          <w:lang w:val="ru-RU"/>
        </w:rPr>
        <w:t>Електродистрибуција</w:t>
      </w:r>
      <w:r w:rsidR="00413152">
        <w:rPr>
          <w:rFonts w:cs="Arial"/>
          <w:szCs w:val="20"/>
          <w:lang w:val="ru-RU"/>
        </w:rPr>
        <w:t>,</w:t>
      </w:r>
      <w:r w:rsidRPr="00061BB8">
        <w:rPr>
          <w:rFonts w:cs="Arial"/>
          <w:szCs w:val="20"/>
          <w:lang w:val="ru-RU"/>
        </w:rPr>
        <w:t xml:space="preserve"> може од избраниот понудувач да побара и продажба на вишокот на електрична енергија во мрежата на МЕПСО кој може да се појави за часови во тековниот ден. </w:t>
      </w:r>
    </w:p>
    <w:p w14:paraId="0F8677D4" w14:textId="77777777" w:rsidR="00061BB8" w:rsidRPr="00061BB8" w:rsidRDefault="00061BB8" w:rsidP="00061BB8">
      <w:pPr>
        <w:pStyle w:val="a"/>
        <w:rPr>
          <w:rFonts w:cs="Arial"/>
          <w:szCs w:val="20"/>
          <w:lang w:val="ru-RU"/>
        </w:rPr>
      </w:pPr>
      <w:r w:rsidRPr="00061BB8">
        <w:rPr>
          <w:rFonts w:cs="Arial"/>
          <w:szCs w:val="20"/>
          <w:lang w:val="ru-RU"/>
        </w:rPr>
        <w:t>Цената (Ph2 ) по која ќе биде про</w:t>
      </w:r>
      <w:r w:rsidR="00413152">
        <w:rPr>
          <w:rFonts w:cs="Arial"/>
          <w:szCs w:val="20"/>
          <w:lang w:val="ru-RU"/>
        </w:rPr>
        <w:t>дадена енергијата на избраниот п</w:t>
      </w:r>
      <w:r w:rsidRPr="00061BB8">
        <w:rPr>
          <w:rFonts w:cs="Arial"/>
          <w:szCs w:val="20"/>
          <w:lang w:val="ru-RU"/>
        </w:rPr>
        <w:t xml:space="preserve">онудувач ќе претставува цена на енергија на транспарентни  пазари за енергија во тековниот ден (Intraday) во ЕУ во соодветниот час намалена за надоместокот за услугата за тргување, Service Trading Fee </w:t>
      </w:r>
    </w:p>
    <w:p w14:paraId="34AFB43E" w14:textId="77777777" w:rsidR="00061BB8" w:rsidRPr="00061BB8" w:rsidRDefault="00061BB8" w:rsidP="00061BB8">
      <w:pPr>
        <w:pStyle w:val="a"/>
        <w:rPr>
          <w:rFonts w:cs="Arial"/>
          <w:szCs w:val="20"/>
          <w:lang w:val="ru-RU"/>
        </w:rPr>
      </w:pPr>
      <w:r w:rsidRPr="00061BB8">
        <w:rPr>
          <w:rFonts w:cs="Arial"/>
          <w:szCs w:val="20"/>
          <w:lang w:val="ru-RU"/>
        </w:rPr>
        <w:t xml:space="preserve">Ph2 = XID  - Service Trading Fee </w:t>
      </w:r>
    </w:p>
    <w:p w14:paraId="53A27927" w14:textId="77777777" w:rsidR="00061BB8" w:rsidRPr="00061BB8" w:rsidRDefault="00061BB8" w:rsidP="00061BB8">
      <w:pPr>
        <w:pStyle w:val="a"/>
        <w:rPr>
          <w:rFonts w:cs="Arial"/>
          <w:szCs w:val="20"/>
          <w:lang w:val="ru-RU"/>
        </w:rPr>
      </w:pPr>
      <w:r w:rsidRPr="00061BB8">
        <w:rPr>
          <w:rFonts w:cs="Arial"/>
          <w:szCs w:val="20"/>
          <w:lang w:val="ru-RU"/>
        </w:rPr>
        <w:t>Транспарентни  пазари за енергија во тековниот ден (Intraday) се:</w:t>
      </w:r>
    </w:p>
    <w:p w14:paraId="1B0EA3B6" w14:textId="77777777" w:rsidR="00061BB8" w:rsidRPr="00061BB8" w:rsidRDefault="00061BB8" w:rsidP="00061BB8">
      <w:pPr>
        <w:pStyle w:val="a"/>
        <w:rPr>
          <w:rFonts w:cs="Arial"/>
          <w:szCs w:val="20"/>
          <w:lang w:val="ru-RU"/>
        </w:rPr>
      </w:pPr>
      <w:r w:rsidRPr="00061BB8">
        <w:rPr>
          <w:rFonts w:cs="Arial"/>
          <w:szCs w:val="20"/>
          <w:lang w:val="ru-RU"/>
        </w:rPr>
        <w:t>(1)</w:t>
      </w:r>
      <w:r w:rsidRPr="00061BB8">
        <w:rPr>
          <w:rFonts w:cs="Arial"/>
          <w:szCs w:val="20"/>
          <w:lang w:val="ru-RU"/>
        </w:rPr>
        <w:tab/>
        <w:t xml:space="preserve">BSP MI1 ID: Auction Trading MI1_MarketResultsAuction . </w:t>
      </w:r>
    </w:p>
    <w:p w14:paraId="1BAB4F17" w14:textId="77777777" w:rsidR="00061BB8" w:rsidRPr="00061BB8" w:rsidRDefault="00061BB8" w:rsidP="00061BB8">
      <w:pPr>
        <w:pStyle w:val="a"/>
        <w:rPr>
          <w:rFonts w:cs="Arial"/>
          <w:szCs w:val="20"/>
          <w:lang w:val="ru-RU"/>
        </w:rPr>
      </w:pPr>
      <w:r w:rsidRPr="00061BB8">
        <w:rPr>
          <w:rFonts w:cs="Arial"/>
          <w:szCs w:val="20"/>
          <w:lang w:val="ru-RU"/>
        </w:rPr>
        <w:t>(2)</w:t>
      </w:r>
      <w:r w:rsidRPr="00061BB8">
        <w:rPr>
          <w:rFonts w:cs="Arial"/>
          <w:szCs w:val="20"/>
          <w:lang w:val="ru-RU"/>
        </w:rPr>
        <w:tab/>
        <w:t xml:space="preserve">BSP MI2 ID: Auction Trading MI2_MarketResultsAuction . </w:t>
      </w:r>
    </w:p>
    <w:p w14:paraId="1605F442" w14:textId="77777777" w:rsidR="00061BB8" w:rsidRPr="00061BB8" w:rsidRDefault="00061BB8" w:rsidP="00061BB8">
      <w:pPr>
        <w:pStyle w:val="a"/>
        <w:rPr>
          <w:rFonts w:cs="Arial"/>
          <w:szCs w:val="20"/>
          <w:lang w:val="ru-RU"/>
        </w:rPr>
      </w:pPr>
      <w:r w:rsidRPr="00061BB8">
        <w:rPr>
          <w:rFonts w:cs="Arial"/>
          <w:szCs w:val="20"/>
          <w:lang w:val="ru-RU"/>
        </w:rPr>
        <w:t>(3)</w:t>
      </w:r>
      <w:r w:rsidRPr="00061BB8">
        <w:rPr>
          <w:rFonts w:cs="Arial"/>
          <w:szCs w:val="20"/>
          <w:lang w:val="ru-RU"/>
        </w:rPr>
        <w:tab/>
        <w:t xml:space="preserve">BSP MI3 ID: Auction Trading MI3_MarketResultsAuction . </w:t>
      </w:r>
    </w:p>
    <w:p w14:paraId="7D7845B7" w14:textId="77777777" w:rsidR="00061BB8" w:rsidRPr="00061BB8" w:rsidRDefault="00061BB8" w:rsidP="00061BB8">
      <w:pPr>
        <w:pStyle w:val="a"/>
        <w:rPr>
          <w:rFonts w:cs="Arial"/>
          <w:szCs w:val="20"/>
          <w:lang w:val="ru-RU"/>
        </w:rPr>
      </w:pPr>
      <w:r w:rsidRPr="00061BB8">
        <w:rPr>
          <w:rFonts w:cs="Arial"/>
          <w:szCs w:val="20"/>
          <w:lang w:val="ru-RU"/>
        </w:rPr>
        <w:t>(4)</w:t>
      </w:r>
      <w:r w:rsidRPr="00061BB8">
        <w:rPr>
          <w:rFonts w:cs="Arial"/>
          <w:szCs w:val="20"/>
          <w:lang w:val="ru-RU"/>
        </w:rPr>
        <w:tab/>
        <w:t xml:space="preserve">HUPX ID Average price: HUPX continuous intraday price (HU). </w:t>
      </w:r>
    </w:p>
    <w:p w14:paraId="0A177119" w14:textId="77777777" w:rsidR="00061BB8" w:rsidRPr="00061BB8" w:rsidRDefault="00061BB8" w:rsidP="00061BB8">
      <w:pPr>
        <w:pStyle w:val="a"/>
        <w:rPr>
          <w:rFonts w:cs="Arial"/>
          <w:szCs w:val="20"/>
          <w:lang w:val="ru-RU"/>
        </w:rPr>
      </w:pPr>
      <w:r w:rsidRPr="00061BB8">
        <w:rPr>
          <w:rFonts w:cs="Arial"/>
          <w:szCs w:val="20"/>
          <w:lang w:val="ru-RU"/>
        </w:rPr>
        <w:t>(5)</w:t>
      </w:r>
      <w:r w:rsidRPr="00061BB8">
        <w:rPr>
          <w:rFonts w:cs="Arial"/>
          <w:szCs w:val="20"/>
          <w:lang w:val="ru-RU"/>
        </w:rPr>
        <w:tab/>
        <w:t>EPEXSPOT  ID: EPEXSPOT continuous intraday price (DE) .</w:t>
      </w:r>
    </w:p>
    <w:p w14:paraId="405A8A0C" w14:textId="77777777" w:rsidR="00061BB8" w:rsidRPr="00061BB8" w:rsidRDefault="00061BB8" w:rsidP="00061BB8">
      <w:pPr>
        <w:pStyle w:val="a"/>
        <w:rPr>
          <w:rFonts w:cs="Arial"/>
          <w:szCs w:val="20"/>
          <w:lang w:val="ru-RU"/>
        </w:rPr>
      </w:pPr>
      <w:r w:rsidRPr="00061BB8">
        <w:rPr>
          <w:rFonts w:cs="Arial"/>
          <w:szCs w:val="20"/>
          <w:lang w:val="ru-RU"/>
        </w:rPr>
        <w:t>(6)</w:t>
      </w:r>
      <w:r w:rsidRPr="00061BB8">
        <w:rPr>
          <w:rFonts w:cs="Arial"/>
          <w:szCs w:val="20"/>
          <w:lang w:val="ru-RU"/>
        </w:rPr>
        <w:tab/>
        <w:t xml:space="preserve">IBEX WAP ID: IBEX continuous intraday price. </w:t>
      </w:r>
    </w:p>
    <w:p w14:paraId="6C6ED083" w14:textId="77777777" w:rsidR="00061BB8" w:rsidRPr="00061BB8" w:rsidRDefault="00061BB8" w:rsidP="00061BB8">
      <w:pPr>
        <w:pStyle w:val="a"/>
        <w:rPr>
          <w:rFonts w:cs="Arial"/>
          <w:szCs w:val="20"/>
          <w:lang w:val="ru-RU"/>
        </w:rPr>
      </w:pPr>
    </w:p>
    <w:p w14:paraId="72422FD7" w14:textId="77777777" w:rsidR="00061BB8" w:rsidRPr="00061BB8" w:rsidRDefault="00061BB8" w:rsidP="00061BB8">
      <w:pPr>
        <w:pStyle w:val="a"/>
        <w:rPr>
          <w:rFonts w:cs="Arial"/>
          <w:szCs w:val="20"/>
          <w:lang w:val="ru-RU"/>
        </w:rPr>
      </w:pPr>
      <w:r w:rsidRPr="00061BB8">
        <w:rPr>
          <w:rFonts w:cs="Arial"/>
          <w:szCs w:val="20"/>
          <w:lang w:val="ru-RU"/>
        </w:rPr>
        <w:t xml:space="preserve">Сите дополнителни трошоци кои ќе произлезат при испораката на електрична енергија од страна на </w:t>
      </w:r>
      <w:r w:rsidR="00413152">
        <w:rPr>
          <w:rFonts w:cs="Arial"/>
          <w:szCs w:val="20"/>
          <w:lang w:val="ru-RU"/>
        </w:rPr>
        <w:t>п</w:t>
      </w:r>
      <w:r w:rsidRPr="00061BB8">
        <w:rPr>
          <w:rFonts w:cs="Arial"/>
          <w:szCs w:val="20"/>
          <w:lang w:val="ru-RU"/>
        </w:rPr>
        <w:t>онудувачот треба да бидат содржани во надоместокот за услуга за тргување (Service Trading Fee) и ќе бидат на товар на понудувачот.</w:t>
      </w:r>
    </w:p>
    <w:p w14:paraId="70324DDA" w14:textId="77777777" w:rsidR="00061BB8" w:rsidRPr="00061BB8" w:rsidRDefault="00061BB8" w:rsidP="00061BB8">
      <w:pPr>
        <w:pStyle w:val="a"/>
        <w:rPr>
          <w:rFonts w:cs="Arial"/>
          <w:szCs w:val="20"/>
          <w:lang w:val="ru-RU"/>
        </w:rPr>
      </w:pPr>
      <w:r w:rsidRPr="00061BB8">
        <w:rPr>
          <w:rFonts w:cs="Arial"/>
          <w:szCs w:val="20"/>
          <w:lang w:val="ru-RU"/>
        </w:rPr>
        <w:t>Износот на часовно ниво (ЕУР) за испорачана енергија ќе претставува про</w:t>
      </w:r>
      <w:r w:rsidR="009065B5">
        <w:rPr>
          <w:rFonts w:cs="Arial"/>
          <w:szCs w:val="20"/>
          <w:lang w:val="ru-RU"/>
        </w:rPr>
        <w:t>извод на испорачаната количина</w:t>
      </w:r>
      <w:r w:rsidRPr="00061BB8">
        <w:rPr>
          <w:rFonts w:cs="Arial"/>
          <w:szCs w:val="20"/>
          <w:lang w:val="ru-RU"/>
        </w:rPr>
        <w:t xml:space="preserve"> на електрична енергија и цената на часовно ниво (Ph1), а износот на часовно ниво (ЕУР) за продадениот вишок на електрична енергија ќе претставува производ на продадената количина на електрична енергија и цената на часовно ниво (Ph2).</w:t>
      </w:r>
    </w:p>
    <w:p w14:paraId="54E1A30C" w14:textId="77777777" w:rsidR="00061BB8" w:rsidRPr="00061BB8" w:rsidRDefault="00061BB8" w:rsidP="00061BB8">
      <w:pPr>
        <w:pStyle w:val="a"/>
        <w:rPr>
          <w:rFonts w:cs="Arial"/>
          <w:szCs w:val="20"/>
          <w:lang w:val="ru-RU"/>
        </w:rPr>
      </w:pPr>
      <w:r w:rsidRPr="00061BB8">
        <w:rPr>
          <w:rFonts w:cs="Arial"/>
          <w:szCs w:val="20"/>
          <w:lang w:val="ru-RU"/>
        </w:rPr>
        <w:t>Доколку Цената на часовно ниво (Ph1 или Ph2) е со негативна вредност тогаш таа цена во пресметките ќе се земе со вредност  „0“ (нула)</w:t>
      </w:r>
    </w:p>
    <w:p w14:paraId="6F38F120" w14:textId="77777777" w:rsidR="00061BB8" w:rsidRPr="00061BB8" w:rsidRDefault="00061BB8" w:rsidP="00061BB8">
      <w:pPr>
        <w:pStyle w:val="a"/>
        <w:rPr>
          <w:rFonts w:cs="Arial"/>
          <w:szCs w:val="20"/>
          <w:lang w:val="ru-RU"/>
        </w:rPr>
      </w:pPr>
      <w:r w:rsidRPr="00061BB8">
        <w:rPr>
          <w:rFonts w:cs="Arial"/>
          <w:szCs w:val="20"/>
          <w:lang w:val="ru-RU"/>
        </w:rPr>
        <w:t>За секој поединечен ЧРИ на дневно ниво понудувачот може да даде понуда само од еден транспарентен пазар.</w:t>
      </w:r>
    </w:p>
    <w:p w14:paraId="76875CCC" w14:textId="77777777" w:rsidR="00061BB8" w:rsidRPr="0023478A" w:rsidRDefault="00061BB8" w:rsidP="00061BB8">
      <w:pPr>
        <w:pStyle w:val="a"/>
        <w:rPr>
          <w:rFonts w:cs="Arial"/>
          <w:szCs w:val="20"/>
          <w:lang w:val="ru-RU"/>
        </w:rPr>
      </w:pPr>
      <w:r w:rsidRPr="00061BB8">
        <w:rPr>
          <w:rFonts w:cs="Arial"/>
          <w:szCs w:val="20"/>
          <w:lang w:val="ru-RU"/>
        </w:rPr>
        <w:t>Месечниот износ (ЕУР) за испорачана енергија ќе претставува збир на сите часовни износи за испорачана енергија за соодветниот месец на испорака, а месечниот износ (ЕУР) за продадениот вишок на електрична енергија ќе претставува збир на сите часовни износи за продадена енергија за соодветниот месец на испорака.</w:t>
      </w:r>
    </w:p>
    <w:p w14:paraId="309B7F40" w14:textId="77777777" w:rsidR="00EF28F7" w:rsidRPr="00EF28F7" w:rsidRDefault="00EF28F7" w:rsidP="00EF28F7">
      <w:pPr>
        <w:pStyle w:val="1"/>
        <w:rPr>
          <w:rFonts w:cs="Arial"/>
        </w:rPr>
      </w:pPr>
      <w:r w:rsidRPr="00FD52E3">
        <w:t>Барана моќност согласн</w:t>
      </w:r>
      <w:r>
        <w:t>о Часовен Распоред на Испорака (Ч</w:t>
      </w:r>
      <w:r w:rsidRPr="00FD52E3">
        <w:t>РИ)</w:t>
      </w:r>
    </w:p>
    <w:p w14:paraId="586D8D32" w14:textId="77777777" w:rsidR="00EF28F7" w:rsidRPr="00EF28F7" w:rsidRDefault="00EF28F7" w:rsidP="00DD05EF">
      <w:pPr>
        <w:pStyle w:val="a"/>
      </w:pPr>
      <w:r w:rsidRPr="00EF28F7">
        <w:t xml:space="preserve">Испорачаната електрична енергија ќе биде согласно потребите и доставениот часовен распоред на испорака (ЧРИ)  од страна на </w:t>
      </w:r>
      <w:r>
        <w:t>Електродистибуција</w:t>
      </w:r>
      <w:r w:rsidRPr="00EF28F7">
        <w:t xml:space="preserve">. </w:t>
      </w:r>
    </w:p>
    <w:p w14:paraId="7DCE93EC" w14:textId="77777777" w:rsidR="00EF28F7" w:rsidRPr="00EF28F7" w:rsidRDefault="00EF28F7" w:rsidP="00DD05EF">
      <w:pPr>
        <w:pStyle w:val="a"/>
      </w:pPr>
      <w:r w:rsidRPr="00EF28F7">
        <w:t xml:space="preserve">Доставените ЧРИ ќе содржат нестандардни продукти односно променлив часовен профил на оптоварување во кој бараната моќност на часовно ниво за потребите на </w:t>
      </w:r>
      <w:r>
        <w:t>Електродистрибуција</w:t>
      </w:r>
      <w:r w:rsidRPr="00EF28F7">
        <w:t xml:space="preserve">  би се движела во граници од 0 MW до 100 MW, во случај на купување и/или продавање на електрична енергија кој може да се појави за содветни часови во текот на денот</w:t>
      </w:r>
    </w:p>
    <w:p w14:paraId="366B6EF1" w14:textId="63EC8796" w:rsidR="00B208F9" w:rsidRPr="0023478A" w:rsidRDefault="00E365F4" w:rsidP="00B208F9">
      <w:pPr>
        <w:pStyle w:val="1"/>
      </w:pPr>
      <w:r>
        <w:t xml:space="preserve"> </w:t>
      </w:r>
      <w:r w:rsidR="008C3E62">
        <w:t>Известување за часовен распоред на испорака (ЧРИ)</w:t>
      </w:r>
    </w:p>
    <w:p w14:paraId="528BD3C3" w14:textId="77777777" w:rsidR="00EF28F7" w:rsidRDefault="00EF28F7" w:rsidP="00EF28F7">
      <w:pPr>
        <w:pStyle w:val="a"/>
      </w:pPr>
      <w:r>
        <w:t>Во зависност од потребите за набавка на електрична енергија за покривање на загубите во електродистрибутивната мрежа , Електродистрибуција ќе достави Известување за часовен распоред на испорака (ЧРИ) до понудувачот со кој имаат склучено Индивидуален Договор за набавка на електрична енергија во тековниот ден</w:t>
      </w:r>
    </w:p>
    <w:p w14:paraId="5947D33A" w14:textId="21E8DBE5" w:rsidR="00EF28F7" w:rsidRDefault="00EF28F7" w:rsidP="00EF28F7">
      <w:pPr>
        <w:pStyle w:val="a"/>
      </w:pPr>
      <w:r>
        <w:t xml:space="preserve">Известувањето за ЧРИ  од страна на Електродистрибуција ќе биде испратен до избраниот понудувач по електронска пошта. Во ЧРИ треба да е наведен профилот на достава, како и количините за купопродажба на ниво на набавка во текот на денот, кои се состојат од моќност на часовно ниво заокружена на целосна цифра (MW) без децимални места. </w:t>
      </w:r>
      <w:r w:rsidRPr="00EF28F7">
        <w:t>Електродистрибуција</w:t>
      </w:r>
      <w:r>
        <w:t xml:space="preserve"> ќе достави ЧРИ до Избраниот понудувач во интервалот помеѓу 07:00 и 22:00 ч. , во работни или неработни денови, најмалку 3 (три) часа пред почетокот на достава согласно соодветниот ЧРИ</w:t>
      </w:r>
      <w:r w:rsidRPr="00306C54">
        <w:t>.</w:t>
      </w:r>
    </w:p>
    <w:p w14:paraId="337F4DC9" w14:textId="77777777" w:rsidR="00EF28F7" w:rsidRDefault="00EF28F7" w:rsidP="00EF28F7">
      <w:pPr>
        <w:pStyle w:val="a"/>
      </w:pPr>
      <w:r>
        <w:t xml:space="preserve">Избраниот понудувач испраќа потврда и информација за целосно прифаќање, измена или неприфаќање на бараниот  ЧРИ во текот на денот во зависност од можностите, ликвидноста на Пазарите во текот на денот (Intraday) и од расположливоста на капацитетите на соодветниот ОЕПС (Оператор на електро преносен систем) и за истото ќе испрати информација до </w:t>
      </w:r>
      <w:r w:rsidR="00A76B7D">
        <w:t>Електродистрибуција</w:t>
      </w:r>
      <w:r>
        <w:t xml:space="preserve"> (преку електронска пошта) со индикативна понуда поврзана со соодветна берза на ЕЕ (од листата на берзи на ЕЕ наведени во </w:t>
      </w:r>
      <w:r w:rsidR="00A76B7D">
        <w:t>ЈП-ИД</w:t>
      </w:r>
      <w:r>
        <w:t xml:space="preserve"> и И</w:t>
      </w:r>
      <w:r w:rsidR="00A76B7D">
        <w:t xml:space="preserve">ндивидуалниот </w:t>
      </w:r>
      <w:r>
        <w:t>Д</w:t>
      </w:r>
      <w:r w:rsidR="00A76B7D">
        <w:t>оговор</w:t>
      </w:r>
      <w:r>
        <w:t>) преку која ќе се изврши трансакцијата.</w:t>
      </w:r>
    </w:p>
    <w:p w14:paraId="35D7D935" w14:textId="77777777" w:rsidR="00EF28F7" w:rsidRDefault="00EF28F7" w:rsidP="00EF28F7">
      <w:pPr>
        <w:pStyle w:val="a"/>
      </w:pPr>
      <w:r>
        <w:t>Договорната цена на часовно ниво ќе се состои од цената за набавка во текот на денот во согласност со наведениот пазар за набавка во текот на денот и надоместокот за услуга за тргување наведен во И</w:t>
      </w:r>
      <w:r w:rsidR="00A76B7D">
        <w:t xml:space="preserve">ндивидуалниот </w:t>
      </w:r>
      <w:r>
        <w:t>Д</w:t>
      </w:r>
      <w:r w:rsidR="00A76B7D">
        <w:t>оговор</w:t>
      </w:r>
      <w:r>
        <w:t xml:space="preserve">. Избраниот понудувач го задржува правото да го намали побараниот Профил за набавка во текот на денот ако според ситуацијата на пазарот Избраниот понудувач не може да го достави целиот побаран ЧРИ. Во овој случај, Избраниот понудувач ќе му испрати на </w:t>
      </w:r>
      <w:r w:rsidR="00A76B7D">
        <w:t>Електродистрибуција</w:t>
      </w:r>
      <w:r>
        <w:t xml:space="preserve"> изменет ЧРИ во текот на денот заедно со понудата. Избраниот понудувач ќе ја испрати понудата до </w:t>
      </w:r>
      <w:r w:rsidR="00A76B7D">
        <w:t>Електродистрибуција</w:t>
      </w:r>
      <w:r>
        <w:t xml:space="preserve"> во рок од 20 минути по примањето на ЧРИ. Понудата важи до истекот на рокот во кој истата треба да биде прифатена и ќе биде обврзувачка за Избраниот понудвач. Понудата важи 15 минути од моментот на испраќање од страна на Избраниот понудувач.</w:t>
      </w:r>
    </w:p>
    <w:p w14:paraId="34B4A125" w14:textId="77777777" w:rsidR="00EF28F7" w:rsidRDefault="00EF28F7" w:rsidP="00EF28F7">
      <w:pPr>
        <w:pStyle w:val="a"/>
      </w:pPr>
      <w:r>
        <w:t xml:space="preserve">Понудата ќе се смета за прифатена ако Избраниот понудувач добие потврда по електронска пошта дека </w:t>
      </w:r>
      <w:r w:rsidR="00A76B7D" w:rsidRPr="00A76B7D">
        <w:t>Електродистрибуција</w:t>
      </w:r>
      <w:r>
        <w:t xml:space="preserve"> ја прифаќа понудата пред таа да истече. Прифатената понуда почнува да важи од моментот кога Избраниот понудувач ќе добие електронска пошта од </w:t>
      </w:r>
      <w:r w:rsidR="00A76B7D" w:rsidRPr="00A76B7D">
        <w:t>Електродистрибуција</w:t>
      </w:r>
      <w:r>
        <w:t xml:space="preserve"> со кој потврдува дека ја прифаќа понудата </w:t>
      </w:r>
    </w:p>
    <w:p w14:paraId="1096C895" w14:textId="471BF7F0" w:rsidR="00EF28F7" w:rsidRDefault="00EF28F7" w:rsidP="00EF28F7">
      <w:pPr>
        <w:pStyle w:val="a"/>
      </w:pPr>
      <w:r>
        <w:t>Договорните страни се согласуваат дека за секој ден за кој има извршено Трансакција во текот на денот (Intra</w:t>
      </w:r>
      <w:r w:rsidR="00A76B7D">
        <w:t>day) , Избраниот понудувач ќе</w:t>
      </w:r>
      <w:r>
        <w:t xml:space="preserve"> доставуви на </w:t>
      </w:r>
      <w:r w:rsidR="00A76B7D" w:rsidRPr="00A76B7D">
        <w:t>Електродистрибуција</w:t>
      </w:r>
      <w:r>
        <w:t xml:space="preserve"> извештај којшто ќе го содржи вкупното количество на купена и продадена електрична енергија („Извештај за продажба на електрична енергија во текот на денот“ и „Извештај за купена електрична енергија во текот на денот“, договорните цени и вкупната вредност на трансакциите).</w:t>
      </w:r>
    </w:p>
    <w:p w14:paraId="0399C231" w14:textId="77777777" w:rsidR="00EF28F7" w:rsidRDefault="00EF28F7" w:rsidP="00EF28F7">
      <w:pPr>
        <w:pStyle w:val="a"/>
      </w:pPr>
      <w:r>
        <w:t xml:space="preserve">Исто така, во текот на првите три (3) работни дена </w:t>
      </w:r>
      <w:r w:rsidR="00A76B7D" w:rsidRPr="00725E71">
        <w:rPr>
          <w:rFonts w:cs="Arial"/>
          <w:szCs w:val="20"/>
        </w:rPr>
        <w:t>по завршување на соодветниот период</w:t>
      </w:r>
      <w:r w:rsidR="00A76B7D">
        <w:t xml:space="preserve"> </w:t>
      </w:r>
      <w:r>
        <w:t xml:space="preserve">од календарскиот месец за време на Периодот на важност, Договорните страни ќе го потврдат по писмен пат (со размена на скенирани документи по електронска пошта) количеството и договорната вредност на електричната енергија продадена и/или купена на Местото на достава во текот на </w:t>
      </w:r>
      <w:r w:rsidR="00A76B7D" w:rsidRPr="00725E71">
        <w:rPr>
          <w:rFonts w:cs="Arial"/>
          <w:szCs w:val="20"/>
        </w:rPr>
        <w:t>соодветниот период</w:t>
      </w:r>
      <w:r w:rsidR="00A76B7D">
        <w:t xml:space="preserve"> од </w:t>
      </w:r>
      <w:r>
        <w:t>календарски месец (секоја писмена потврда ќе се смета за „Потврда“). Продавачот ќе ја користи Потврдата како основа за подготовка на фактура за доставената електрична енергија во соодветниот календарски месец, којашто ќе ја испрати до Купувачот.</w:t>
      </w:r>
    </w:p>
    <w:p w14:paraId="4CA2C2B8" w14:textId="77777777" w:rsidR="008D15B5" w:rsidRPr="00A91CC7" w:rsidRDefault="008D15B5" w:rsidP="00B208F9">
      <w:pPr>
        <w:pStyle w:val="a"/>
      </w:pPr>
    </w:p>
    <w:p w14:paraId="1B14E8EF" w14:textId="77777777" w:rsidR="00B208F9" w:rsidRPr="0023478A" w:rsidRDefault="00B208F9" w:rsidP="00B208F9">
      <w:pPr>
        <w:pStyle w:val="1"/>
        <w:rPr>
          <w:rFonts w:cs="Arial"/>
          <w:lang w:val="en-GB"/>
        </w:rPr>
      </w:pPr>
      <w:r w:rsidRPr="0023478A">
        <w:t>Важност на понуда</w:t>
      </w:r>
    </w:p>
    <w:p w14:paraId="0C38D55F" w14:textId="74F1C9B5" w:rsidR="00B208F9" w:rsidRPr="00A91CC7" w:rsidRDefault="00B208F9" w:rsidP="00B208F9">
      <w:pPr>
        <w:pStyle w:val="a"/>
        <w:rPr>
          <w:lang w:val="ru-RU"/>
        </w:rPr>
      </w:pPr>
      <w:r w:rsidRPr="0023478A">
        <w:t xml:space="preserve">Сите понуди мора да бидат важечки </w:t>
      </w:r>
      <w:r w:rsidRPr="00AB05B0">
        <w:rPr>
          <w:b/>
        </w:rPr>
        <w:t xml:space="preserve">до </w:t>
      </w:r>
      <w:r w:rsidR="00C05762" w:rsidRPr="00AB05B0">
        <w:rPr>
          <w:rFonts w:cs="Arial"/>
          <w:b/>
          <w:szCs w:val="20"/>
        </w:rPr>
        <w:t>17</w:t>
      </w:r>
      <w:r w:rsidR="00C05762" w:rsidRPr="00AB05B0">
        <w:rPr>
          <w:rFonts w:cs="Arial"/>
          <w:b/>
          <w:szCs w:val="20"/>
          <w:lang w:val="en-US"/>
        </w:rPr>
        <w:t>:00</w:t>
      </w:r>
      <w:r w:rsidRPr="00AB05B0">
        <w:rPr>
          <w:rFonts w:cs="Arial"/>
          <w:b/>
          <w:szCs w:val="20"/>
          <w:lang w:val="ru-RU"/>
        </w:rPr>
        <w:t xml:space="preserve"> часот по</w:t>
      </w:r>
      <w:r w:rsidRPr="00AB05B0">
        <w:rPr>
          <w:rFonts w:cs="Arial"/>
          <w:b/>
          <w:i/>
          <w:szCs w:val="20"/>
          <w:lang w:val="ru-RU"/>
        </w:rPr>
        <w:t xml:space="preserve"> </w:t>
      </w:r>
      <w:r w:rsidRPr="00AB05B0">
        <w:rPr>
          <w:rFonts w:cs="Arial"/>
          <w:b/>
          <w:szCs w:val="20"/>
        </w:rPr>
        <w:t>СЕВ</w:t>
      </w:r>
      <w:r w:rsidRPr="00AB05B0">
        <w:rPr>
          <w:rFonts w:cs="Arial"/>
          <w:b/>
          <w:szCs w:val="20"/>
          <w:lang w:val="ru-RU"/>
        </w:rPr>
        <w:t xml:space="preserve"> </w:t>
      </w:r>
      <w:r w:rsidRPr="00AB05B0">
        <w:rPr>
          <w:rFonts w:cs="Arial"/>
          <w:b/>
          <w:szCs w:val="20"/>
        </w:rPr>
        <w:t>на</w:t>
      </w:r>
      <w:r w:rsidRPr="00AB05B0">
        <w:rPr>
          <w:rFonts w:cs="Arial"/>
          <w:b/>
          <w:szCs w:val="20"/>
          <w:lang w:val="ru-RU"/>
        </w:rPr>
        <w:t xml:space="preserve"> </w:t>
      </w:r>
      <w:r w:rsidR="005270AF" w:rsidRPr="00AB05B0">
        <w:rPr>
          <w:rFonts w:cs="Arial"/>
          <w:b/>
          <w:szCs w:val="20"/>
        </w:rPr>
        <w:t xml:space="preserve"> </w:t>
      </w:r>
      <w:r w:rsidR="008D15B5" w:rsidRPr="00AB05B0">
        <w:rPr>
          <w:rFonts w:cs="Arial"/>
          <w:b/>
          <w:szCs w:val="20"/>
          <w:lang w:val="en-US"/>
        </w:rPr>
        <w:t>2</w:t>
      </w:r>
      <w:r w:rsidR="00155BF3" w:rsidRPr="00AB05B0">
        <w:rPr>
          <w:rFonts w:cs="Arial"/>
          <w:b/>
          <w:szCs w:val="20"/>
        </w:rPr>
        <w:t>2</w:t>
      </w:r>
      <w:r w:rsidR="00446108" w:rsidRPr="00AB05B0">
        <w:rPr>
          <w:rFonts w:cs="Arial"/>
          <w:b/>
          <w:szCs w:val="20"/>
        </w:rPr>
        <w:t xml:space="preserve"> </w:t>
      </w:r>
      <w:r w:rsidR="00155BF3" w:rsidRPr="00AB05B0">
        <w:rPr>
          <w:rFonts w:cs="Arial"/>
          <w:b/>
          <w:szCs w:val="20"/>
        </w:rPr>
        <w:t>Ноември</w:t>
      </w:r>
      <w:r w:rsidR="001417C9" w:rsidRPr="00AB05B0">
        <w:rPr>
          <w:rFonts w:cs="Arial"/>
          <w:b/>
          <w:szCs w:val="20"/>
        </w:rPr>
        <w:t xml:space="preserve"> </w:t>
      </w:r>
      <w:r w:rsidR="00446108" w:rsidRPr="00AB05B0">
        <w:rPr>
          <w:rFonts w:cs="Arial"/>
          <w:b/>
          <w:szCs w:val="20"/>
        </w:rPr>
        <w:t>2022</w:t>
      </w:r>
      <w:r w:rsidRPr="00AB05B0">
        <w:rPr>
          <w:rFonts w:cs="Arial"/>
          <w:b/>
          <w:szCs w:val="20"/>
          <w:lang w:val="ru-RU"/>
        </w:rPr>
        <w:t xml:space="preserve"> година</w:t>
      </w:r>
      <w:r w:rsidRPr="0023478A">
        <w:rPr>
          <w:rFonts w:cs="Arial"/>
          <w:szCs w:val="20"/>
          <w:lang w:val="ru-RU"/>
        </w:rPr>
        <w:t xml:space="preserve">. </w:t>
      </w:r>
      <w:r w:rsidRPr="0023478A">
        <w:t>Понудите со пократок рок на важење нема да се сметаат за важечки</w:t>
      </w:r>
      <w:r w:rsidRPr="0023478A">
        <w:rPr>
          <w:lang w:val="ru-RU"/>
        </w:rPr>
        <w:t>.</w:t>
      </w:r>
    </w:p>
    <w:p w14:paraId="7B5E47FE" w14:textId="77777777" w:rsidR="008D15B5" w:rsidRPr="00A91CC7" w:rsidRDefault="008D15B5" w:rsidP="00B208F9">
      <w:pPr>
        <w:pStyle w:val="a"/>
        <w:rPr>
          <w:rFonts w:cs="Arial"/>
          <w:szCs w:val="20"/>
          <w:lang w:val="ru-RU"/>
        </w:rPr>
      </w:pPr>
    </w:p>
    <w:p w14:paraId="6AFCDB19" w14:textId="77777777" w:rsidR="00B208F9" w:rsidRPr="0023478A" w:rsidRDefault="00B208F9" w:rsidP="00B208F9">
      <w:pPr>
        <w:pStyle w:val="1"/>
      </w:pPr>
      <w:r w:rsidRPr="0023478A">
        <w:t>Трошоци за доставување понуди</w:t>
      </w:r>
    </w:p>
    <w:p w14:paraId="016E49CB" w14:textId="77777777" w:rsidR="00B208F9" w:rsidRPr="00A91CC7" w:rsidRDefault="00B208F9" w:rsidP="00B208F9">
      <w:pPr>
        <w:pStyle w:val="a"/>
        <w:rPr>
          <w:rFonts w:cs="Arial"/>
          <w:szCs w:val="20"/>
        </w:rPr>
      </w:pPr>
      <w:r w:rsidRPr="0023478A">
        <w:t xml:space="preserve">Сите трошоци настанати кај </w:t>
      </w:r>
      <w:r w:rsidR="002102DA" w:rsidRPr="0023478A">
        <w:t>п</w:t>
      </w:r>
      <w:r w:rsidRPr="0023478A">
        <w:t xml:space="preserve">онудувачите во врска со </w:t>
      </w:r>
      <w:r w:rsidR="002102DA" w:rsidRPr="0023478A">
        <w:t xml:space="preserve">изработување </w:t>
      </w:r>
      <w:r w:rsidRPr="0023478A">
        <w:t xml:space="preserve">на понудите ќе бидат покриени од страна на самите </w:t>
      </w:r>
      <w:r w:rsidR="002102DA" w:rsidRPr="0023478A">
        <w:t>п</w:t>
      </w:r>
      <w:r w:rsidRPr="0023478A">
        <w:t xml:space="preserve">онудувачи. ОДС во никој случај не е одговорна за настанувањето какви </w:t>
      </w:r>
      <w:r w:rsidR="002102DA" w:rsidRPr="0023478A">
        <w:t xml:space="preserve">било </w:t>
      </w:r>
      <w:r w:rsidRPr="0023478A">
        <w:t>трошоци</w:t>
      </w:r>
      <w:r w:rsidR="002102DA" w:rsidRPr="0023478A">
        <w:t>,</w:t>
      </w:r>
      <w:r w:rsidRPr="0023478A">
        <w:t xml:space="preserve"> без разлика на исходот на процесот за доставување и </w:t>
      </w:r>
      <w:r w:rsidR="002102DA" w:rsidRPr="0023478A">
        <w:t xml:space="preserve">на </w:t>
      </w:r>
      <w:r w:rsidRPr="0023478A">
        <w:t>евалуација на понуди</w:t>
      </w:r>
      <w:r w:rsidR="002102DA" w:rsidRPr="0023478A">
        <w:t>те</w:t>
      </w:r>
      <w:r w:rsidRPr="0023478A">
        <w:rPr>
          <w:rFonts w:cs="Arial"/>
          <w:szCs w:val="20"/>
          <w:lang w:val="ru-RU"/>
        </w:rPr>
        <w:t xml:space="preserve">. </w:t>
      </w:r>
    </w:p>
    <w:p w14:paraId="7F11A006" w14:textId="77777777" w:rsidR="008D15B5" w:rsidRPr="00A91CC7" w:rsidRDefault="008D15B5" w:rsidP="00B208F9">
      <w:pPr>
        <w:pStyle w:val="a"/>
        <w:rPr>
          <w:rFonts w:cs="Arial"/>
          <w:szCs w:val="20"/>
        </w:rPr>
      </w:pPr>
    </w:p>
    <w:p w14:paraId="6234F79F" w14:textId="77777777" w:rsidR="00B208F9" w:rsidRPr="0023478A" w:rsidRDefault="00B208F9" w:rsidP="00B208F9">
      <w:pPr>
        <w:pStyle w:val="1"/>
        <w:rPr>
          <w:rFonts w:cs="Arial"/>
          <w:lang w:val="ru-RU"/>
        </w:rPr>
      </w:pPr>
      <w:r w:rsidRPr="0023478A">
        <w:t xml:space="preserve">Јазик </w:t>
      </w:r>
      <w:r w:rsidR="002102DA" w:rsidRPr="0023478A">
        <w:t xml:space="preserve">што </w:t>
      </w:r>
      <w:r w:rsidRPr="0023478A">
        <w:t>ќе се користи во процесот на набавка на електрична енергија</w:t>
      </w:r>
    </w:p>
    <w:p w14:paraId="250C744B" w14:textId="77777777" w:rsidR="00B208F9" w:rsidRPr="00A91CC7" w:rsidRDefault="00B208F9" w:rsidP="00B208F9">
      <w:pPr>
        <w:pStyle w:val="a"/>
        <w:rPr>
          <w:lang w:val="ru-RU"/>
        </w:rPr>
      </w:pPr>
      <w:r w:rsidRPr="0023478A">
        <w:t>Сите информации во врска со процесот за набавка на електрична енергија ќе бидат примани / испраќани на македонски јазик и</w:t>
      </w:r>
      <w:r w:rsidR="002102DA" w:rsidRPr="0023478A">
        <w:t xml:space="preserve"> </w:t>
      </w:r>
      <w:r w:rsidR="00010382" w:rsidRPr="0023478A">
        <w:t>/</w:t>
      </w:r>
      <w:r w:rsidR="002102DA" w:rsidRPr="0023478A">
        <w:t xml:space="preserve"> </w:t>
      </w:r>
      <w:r w:rsidR="00010382" w:rsidRPr="0023478A">
        <w:t>или</w:t>
      </w:r>
      <w:r w:rsidRPr="0023478A">
        <w:t xml:space="preserve"> англиски јазик.</w:t>
      </w:r>
    </w:p>
    <w:p w14:paraId="69D61971" w14:textId="77777777" w:rsidR="008D15B5" w:rsidRPr="00A91CC7" w:rsidRDefault="008D15B5" w:rsidP="00B208F9">
      <w:pPr>
        <w:pStyle w:val="a"/>
        <w:rPr>
          <w:lang w:val="ru-RU"/>
        </w:rPr>
      </w:pPr>
    </w:p>
    <w:p w14:paraId="559AE6BB" w14:textId="77777777" w:rsidR="00785903" w:rsidRPr="0023478A" w:rsidRDefault="00B208F9" w:rsidP="00785903">
      <w:pPr>
        <w:pStyle w:val="1"/>
        <w:rPr>
          <w:rFonts w:cs="Arial"/>
          <w:lang w:val="en-GB"/>
        </w:rPr>
      </w:pPr>
      <w:r w:rsidRPr="0023478A">
        <w:t>Валута користена во понудите</w:t>
      </w:r>
      <w:r w:rsidRPr="0023478A">
        <w:rPr>
          <w:rFonts w:cs="Arial"/>
          <w:lang w:val="en-GB"/>
        </w:rPr>
        <w:t xml:space="preserve"> </w:t>
      </w:r>
    </w:p>
    <w:p w14:paraId="3292763E" w14:textId="77777777" w:rsidR="00B208F9" w:rsidRDefault="00B208F9" w:rsidP="00B208F9">
      <w:pPr>
        <w:pStyle w:val="a"/>
        <w:rPr>
          <w:rFonts w:cs="Arial"/>
          <w:szCs w:val="20"/>
          <w:lang w:val="en-US"/>
        </w:rPr>
      </w:pPr>
      <w:r w:rsidRPr="0023478A">
        <w:t xml:space="preserve">Сите цени во понудите ќе бидат изразени во валута </w:t>
      </w:r>
      <w:r w:rsidR="002102DA" w:rsidRPr="0023478A">
        <w:t xml:space="preserve">евро </w:t>
      </w:r>
      <w:r w:rsidRPr="0023478A">
        <w:t>(</w:t>
      </w:r>
      <w:r w:rsidR="002102DA" w:rsidRPr="0023478A">
        <w:t>ЕУР</w:t>
      </w:r>
      <w:r w:rsidRPr="0023478A">
        <w:rPr>
          <w:lang w:val="ru-RU"/>
        </w:rPr>
        <w:t>)</w:t>
      </w:r>
      <w:r w:rsidRPr="0023478A">
        <w:t>, заокружени на две децимални места</w:t>
      </w:r>
      <w:r w:rsidRPr="0023478A">
        <w:rPr>
          <w:rFonts w:cs="Arial"/>
          <w:szCs w:val="20"/>
          <w:lang w:val="ru-RU"/>
        </w:rPr>
        <w:t>.</w:t>
      </w:r>
    </w:p>
    <w:p w14:paraId="37CEE7FD" w14:textId="77777777" w:rsidR="008D15B5" w:rsidRPr="008D15B5" w:rsidRDefault="008D15B5" w:rsidP="00B208F9">
      <w:pPr>
        <w:pStyle w:val="a"/>
        <w:rPr>
          <w:rFonts w:cs="Arial"/>
          <w:szCs w:val="20"/>
          <w:lang w:val="en-US"/>
        </w:rPr>
      </w:pPr>
    </w:p>
    <w:p w14:paraId="17A6A8FC" w14:textId="77777777" w:rsidR="00B208F9" w:rsidRPr="0023478A" w:rsidRDefault="000C1674" w:rsidP="00B208F9">
      <w:pPr>
        <w:pStyle w:val="1"/>
      </w:pPr>
      <w:r w:rsidRPr="0023478A">
        <w:t>Начин на фактурирање и у</w:t>
      </w:r>
      <w:r w:rsidR="00B208F9" w:rsidRPr="0023478A">
        <w:t>слови за плаќање</w:t>
      </w:r>
    </w:p>
    <w:p w14:paraId="6FAD7761" w14:textId="77777777" w:rsidR="00D60FCF" w:rsidRDefault="00D60FCF" w:rsidP="00D60FCF">
      <w:pPr>
        <w:pStyle w:val="a"/>
      </w:pPr>
      <w:r>
        <w:t>Продавачот ќе му испрати на Купувачот фактура со вкупното количество електрична енергија доставена во соодветниот месец најдоцна пет (5) работни дена по завршување на соодветниот период од календарскиот месец во кој била доставена електричната енергија. Во врска со таквата фактура, Продавачот може да го наведе долгот помеѓу Договорните страни согласно секој Индивидуален договор, вклучувајќи ја, без ограничување, целата неисплатена сума за купопродажба на електрична енергија.</w:t>
      </w:r>
    </w:p>
    <w:p w14:paraId="6CC9A80A" w14:textId="35BA9246" w:rsidR="00D60FCF" w:rsidRDefault="00D60FCF" w:rsidP="00D60FCF">
      <w:pPr>
        <w:pStyle w:val="a"/>
      </w:pPr>
      <w:r>
        <w:t xml:space="preserve">Врз основа на фактурите подготвени од Продавачот, Купувачот ќе врши исплата за доставената електричната енергија во текот на периодот на достава двапати месечно: за електричната енергија доставена од 1 до 15 секој месец (вклучувајќи ги и двата дена) и за електричната енергија доставена во периодот од 16 до последниот ден во месецот (вклучувајќи ги и двата дена) (периоди на фактурирање). Продавачот ќе ја подготви и достави соодветната фактура на последниот ден од соодветниот период на фактурирање, а Купувачот ќе ја изврши исплатата најдоцна до </w:t>
      </w:r>
      <w:r w:rsidR="006B1633" w:rsidRPr="00AB05B0">
        <w:t>седмиот</w:t>
      </w:r>
      <w:r w:rsidRPr="00AB05B0">
        <w:t xml:space="preserve"> (</w:t>
      </w:r>
      <w:r w:rsidR="006B1633" w:rsidRPr="00AB05B0">
        <w:t>7</w:t>
      </w:r>
      <w:r w:rsidRPr="00AB05B0">
        <w:t>) кал</w:t>
      </w:r>
      <w:r w:rsidR="00155BF3" w:rsidRPr="00AB05B0">
        <w:t>е</w:t>
      </w:r>
      <w:r w:rsidRPr="00AB05B0">
        <w:t>ндарски ден по</w:t>
      </w:r>
      <w:r>
        <w:t xml:space="preserve"> истекот на периодот на фактурирање. Ако рокот за исплатата е во неработен ден, исплатата ќе се изврши во текот на следниот работен ден. Работни денови се сметаат сите денови од понеделник до петок, со исклучок на празниците во Македонија</w:t>
      </w:r>
    </w:p>
    <w:p w14:paraId="0F4085BE" w14:textId="77777777" w:rsidR="00D60FCF" w:rsidRDefault="00D60FCF" w:rsidP="00D60FCF">
      <w:pPr>
        <w:pStyle w:val="a"/>
      </w:pPr>
      <w:r>
        <w:t>Сумите наведени во Договорот не вклучуваат ДДВ, освен ако не е наведено поинаку. ДДВ согласно Договорот ќе биде утврдено согласно Законот за ДДВ.</w:t>
      </w:r>
    </w:p>
    <w:p w14:paraId="3957721C" w14:textId="77777777" w:rsidR="00D60FCF" w:rsidRDefault="00D60FCF" w:rsidP="00D60FCF">
      <w:pPr>
        <w:pStyle w:val="a"/>
      </w:pPr>
      <w:r>
        <w:t>Продавачот ќе изготви фактура за испорачаната електрична енергија во денари (МКД) според официјалниот среден девизен курс за валута евро (ЕУР) на  Народна банка на Република Северна Македонија, на денот на фактурирањето и Купувачот ќе го изврши плаќањето на фактурата во денари (МКД) на жиро сметка на Продавачот во согласност со упатството дадено во фактурата</w:t>
      </w:r>
    </w:p>
    <w:p w14:paraId="6AC17CD4" w14:textId="77777777" w:rsidR="00D60FCF" w:rsidRDefault="00D60FCF" w:rsidP="00D60FCF">
      <w:pPr>
        <w:pStyle w:val="a"/>
      </w:pPr>
      <w:r>
        <w:t>Ако Купувачот не ја изврши исплатата или делумно ја изврши, тој е обврзан да исплати законска казнена  камата пресметана согласно Закон за облигациони односи сметана од и заедно со денот на доспевање на фактурата, со исклучок на денот на исплата.</w:t>
      </w:r>
    </w:p>
    <w:p w14:paraId="3C894C98" w14:textId="25F3F3BA" w:rsidR="00B208F9" w:rsidRPr="0023478A" w:rsidRDefault="005D0294" w:rsidP="00B208F9">
      <w:pPr>
        <w:pStyle w:val="a"/>
        <w:rPr>
          <w:rFonts w:cs="Arial"/>
          <w:szCs w:val="20"/>
        </w:rPr>
      </w:pPr>
      <w:r w:rsidRPr="00DC0C6F">
        <w:rPr>
          <w:rFonts w:cs="Arial" w:hint="eastAsia"/>
          <w:szCs w:val="20"/>
        </w:rPr>
        <w:t>ОДС</w:t>
      </w:r>
      <w:r w:rsidR="00B208F9" w:rsidRPr="00DC0C6F">
        <w:rPr>
          <w:rFonts w:cs="Arial"/>
          <w:szCs w:val="20"/>
        </w:rPr>
        <w:t xml:space="preserve"> ќе обезбеди </w:t>
      </w:r>
      <w:r w:rsidR="002102DA" w:rsidRPr="00DC0C6F">
        <w:rPr>
          <w:rFonts w:cs="Arial"/>
          <w:szCs w:val="20"/>
        </w:rPr>
        <w:t xml:space="preserve">компаниска </w:t>
      </w:r>
      <w:r w:rsidR="00B208F9" w:rsidRPr="00DC0C6F">
        <w:rPr>
          <w:rFonts w:cs="Arial"/>
          <w:szCs w:val="20"/>
        </w:rPr>
        <w:t>гаранција (Parental</w:t>
      </w:r>
      <w:r w:rsidR="00B208F9" w:rsidRPr="00DC0C6F">
        <w:rPr>
          <w:rFonts w:cs="Arial"/>
          <w:szCs w:val="20"/>
          <w:lang w:val="ru-RU"/>
        </w:rPr>
        <w:t xml:space="preserve"> </w:t>
      </w:r>
      <w:r w:rsidR="00B208F9" w:rsidRPr="00DC0C6F">
        <w:rPr>
          <w:rFonts w:cs="Arial"/>
          <w:szCs w:val="20"/>
        </w:rPr>
        <w:t>Company</w:t>
      </w:r>
      <w:r w:rsidR="00B208F9" w:rsidRPr="00DC0C6F">
        <w:rPr>
          <w:rFonts w:cs="Arial"/>
          <w:szCs w:val="20"/>
          <w:lang w:val="ru-RU"/>
        </w:rPr>
        <w:t xml:space="preserve"> </w:t>
      </w:r>
      <w:r w:rsidR="00B208F9" w:rsidRPr="00DC0C6F">
        <w:rPr>
          <w:rFonts w:cs="Arial"/>
          <w:szCs w:val="20"/>
        </w:rPr>
        <w:t>Guarantee</w:t>
      </w:r>
      <w:r w:rsidR="00B208F9" w:rsidRPr="00DC0C6F">
        <w:rPr>
          <w:rFonts w:cs="Arial"/>
          <w:szCs w:val="20"/>
          <w:lang w:val="ru-RU"/>
        </w:rPr>
        <w:t>)</w:t>
      </w:r>
      <w:r w:rsidR="00B208F9" w:rsidRPr="00DC0C6F">
        <w:rPr>
          <w:rFonts w:cs="Arial"/>
          <w:szCs w:val="20"/>
        </w:rPr>
        <w:t xml:space="preserve"> од</w:t>
      </w:r>
      <w:r w:rsidR="00B208F9" w:rsidRPr="00DC0C6F">
        <w:rPr>
          <w:rFonts w:cs="Arial"/>
          <w:szCs w:val="20"/>
          <w:lang w:val="ru-RU"/>
        </w:rPr>
        <w:t xml:space="preserve"> ЕВН</w:t>
      </w:r>
      <w:r w:rsidR="00B208F9" w:rsidRPr="00DC0C6F">
        <w:rPr>
          <w:rFonts w:cs="Arial"/>
          <w:szCs w:val="20"/>
        </w:rPr>
        <w:t xml:space="preserve"> Македонија </w:t>
      </w:r>
      <w:r w:rsidR="00155BF3">
        <w:rPr>
          <w:rFonts w:cs="Arial"/>
          <w:szCs w:val="20"/>
        </w:rPr>
        <w:t>АД</w:t>
      </w:r>
      <w:r w:rsidR="002102DA" w:rsidRPr="00DC0C6F">
        <w:rPr>
          <w:rFonts w:cs="Arial"/>
          <w:szCs w:val="20"/>
        </w:rPr>
        <w:t>.</w:t>
      </w:r>
      <w:r w:rsidR="00B208F9" w:rsidRPr="00DC0C6F">
        <w:rPr>
          <w:rFonts w:cs="Arial"/>
          <w:szCs w:val="20"/>
        </w:rPr>
        <w:t>, Скопје</w:t>
      </w:r>
      <w:r w:rsidR="002102DA" w:rsidRPr="00DC0C6F">
        <w:rPr>
          <w:rFonts w:cs="Arial"/>
          <w:szCs w:val="20"/>
        </w:rPr>
        <w:t>,</w:t>
      </w:r>
      <w:r w:rsidR="00B208F9" w:rsidRPr="00DC0C6F">
        <w:rPr>
          <w:rFonts w:cs="Arial"/>
          <w:szCs w:val="20"/>
        </w:rPr>
        <w:t xml:space="preserve"> во износ од </w:t>
      </w:r>
      <w:r w:rsidR="00110867" w:rsidRPr="00AB05B0">
        <w:rPr>
          <w:rFonts w:cs="Arial"/>
          <w:b/>
          <w:szCs w:val="20"/>
        </w:rPr>
        <w:t>2</w:t>
      </w:r>
      <w:r w:rsidR="00106861" w:rsidRPr="00AB05B0">
        <w:rPr>
          <w:rFonts w:cs="Arial"/>
          <w:b/>
          <w:szCs w:val="20"/>
        </w:rPr>
        <w:t>.0</w:t>
      </w:r>
      <w:r w:rsidR="002E0C1E" w:rsidRPr="00AB05B0">
        <w:rPr>
          <w:rFonts w:cs="Arial"/>
          <w:b/>
          <w:szCs w:val="20"/>
        </w:rPr>
        <w:t>00.000</w:t>
      </w:r>
      <w:r w:rsidR="00B208F9" w:rsidRPr="00AB05B0">
        <w:rPr>
          <w:rFonts w:cs="Arial"/>
          <w:b/>
          <w:szCs w:val="20"/>
        </w:rPr>
        <w:t xml:space="preserve"> ЕУР</w:t>
      </w:r>
      <w:r w:rsidR="00B208F9" w:rsidRPr="00DC0C6F">
        <w:rPr>
          <w:rFonts w:cs="Arial"/>
          <w:szCs w:val="20"/>
        </w:rPr>
        <w:t xml:space="preserve"> и </w:t>
      </w:r>
      <w:r w:rsidR="00CE6ABF" w:rsidRPr="00DC0C6F">
        <w:rPr>
          <w:rFonts w:cs="Arial"/>
          <w:szCs w:val="20"/>
        </w:rPr>
        <w:t>ќе биде приложена по</w:t>
      </w:r>
      <w:r w:rsidR="00B208F9" w:rsidRPr="00DC0C6F">
        <w:rPr>
          <w:rFonts w:cs="Arial"/>
          <w:szCs w:val="20"/>
        </w:rPr>
        <w:t xml:space="preserve"> склучување на договорот.</w:t>
      </w:r>
    </w:p>
    <w:p w14:paraId="7A4C40A7" w14:textId="77777777" w:rsidR="00B208F9" w:rsidRPr="0023478A" w:rsidRDefault="00B208F9" w:rsidP="00B208F9">
      <w:pPr>
        <w:pStyle w:val="1"/>
      </w:pPr>
      <w:r w:rsidRPr="0023478A">
        <w:t>Одговорност при неисполнување на обврските од договорот</w:t>
      </w:r>
    </w:p>
    <w:p w14:paraId="5CFF02F2" w14:textId="2B71B9D6" w:rsidR="006172A2" w:rsidRDefault="006172A2" w:rsidP="00B208F9">
      <w:pPr>
        <w:pStyle w:val="a"/>
        <w:rPr>
          <w:highlight w:val="yellow"/>
        </w:rPr>
      </w:pPr>
      <w:r w:rsidRPr="006172A2">
        <w:t xml:space="preserve">Доколку избраниот понудувач не постапува согласно одредбите од </w:t>
      </w:r>
      <w:r>
        <w:t>Индивидуалниот договор</w:t>
      </w:r>
      <w:r w:rsidRPr="006172A2">
        <w:t xml:space="preserve"> или </w:t>
      </w:r>
      <w:r>
        <w:t>ЈП-ИД, Електродистрибуција</w:t>
      </w:r>
      <w:r w:rsidRPr="006172A2">
        <w:t xml:space="preserve"> има право да ги примени одредбите од </w:t>
      </w:r>
      <w:r>
        <w:t>Индивидуалниот договор</w:t>
      </w:r>
      <w:r w:rsidRPr="006172A2">
        <w:t xml:space="preserve"> кои ги регулираат одговорностите при неисполнување на обврските.</w:t>
      </w:r>
    </w:p>
    <w:p w14:paraId="2B296B8E" w14:textId="108D476C" w:rsidR="00C21795" w:rsidRPr="0023478A" w:rsidRDefault="00C21795" w:rsidP="00B208F9">
      <w:pPr>
        <w:pStyle w:val="1"/>
        <w:rPr>
          <w:rFonts w:cs="Arial"/>
          <w:lang w:val="ru-RU"/>
        </w:rPr>
      </w:pPr>
      <w:bookmarkStart w:id="2" w:name="_Ref14961857"/>
      <w:r w:rsidRPr="0023478A">
        <w:t xml:space="preserve">Доставување </w:t>
      </w:r>
      <w:r w:rsidR="005C64A2" w:rsidRPr="0023478A">
        <w:t xml:space="preserve">документи </w:t>
      </w:r>
      <w:r w:rsidR="0035448E" w:rsidRPr="0023478A">
        <w:t xml:space="preserve">за </w:t>
      </w:r>
      <w:r w:rsidRPr="0023478A">
        <w:t>понуд</w:t>
      </w:r>
      <w:r w:rsidR="0035448E" w:rsidRPr="0023478A">
        <w:t>ата</w:t>
      </w:r>
      <w:bookmarkEnd w:id="2"/>
      <w:r w:rsidRPr="0023478A">
        <w:rPr>
          <w:rFonts w:cs="Arial"/>
        </w:rPr>
        <w:tab/>
      </w:r>
    </w:p>
    <w:p w14:paraId="6F0FEE5D" w14:textId="37B7A9B7" w:rsidR="00C21795" w:rsidRPr="0023478A" w:rsidRDefault="00B92F32" w:rsidP="00CE469F">
      <w:pPr>
        <w:pStyle w:val="a"/>
      </w:pPr>
      <w:r w:rsidRPr="0023478A">
        <w:t xml:space="preserve">Најдоцна </w:t>
      </w:r>
      <w:r w:rsidR="00E9237A" w:rsidRPr="00AB05B0">
        <w:rPr>
          <w:b/>
        </w:rPr>
        <w:t xml:space="preserve">до </w:t>
      </w:r>
      <w:r w:rsidR="00A7239E" w:rsidRPr="00AB05B0">
        <w:rPr>
          <w:b/>
          <w:lang w:val="ru-RU"/>
        </w:rPr>
        <w:t>1</w:t>
      </w:r>
      <w:r w:rsidR="008C775F" w:rsidRPr="00AB05B0">
        <w:rPr>
          <w:b/>
          <w:lang w:val="ru-RU"/>
        </w:rPr>
        <w:t>0</w:t>
      </w:r>
      <w:r w:rsidRPr="00AB05B0">
        <w:rPr>
          <w:b/>
          <w:lang w:val="ru-RU"/>
        </w:rPr>
        <w:t>.</w:t>
      </w:r>
      <w:r w:rsidR="008C775F" w:rsidRPr="00AB05B0">
        <w:rPr>
          <w:b/>
          <w:lang w:val="ru-RU"/>
        </w:rPr>
        <w:t xml:space="preserve">30 </w:t>
      </w:r>
      <w:r w:rsidR="00E9237A" w:rsidRPr="00AB05B0">
        <w:rPr>
          <w:b/>
          <w:lang w:val="ru-RU"/>
        </w:rPr>
        <w:t xml:space="preserve">часот </w:t>
      </w:r>
      <w:r w:rsidR="00E9237A" w:rsidRPr="00AB05B0">
        <w:rPr>
          <w:lang w:val="ru-RU"/>
        </w:rPr>
        <w:t>по С</w:t>
      </w:r>
      <w:r w:rsidR="00E9237A" w:rsidRPr="00AB05B0">
        <w:t>ЕВ</w:t>
      </w:r>
      <w:r w:rsidR="00E9237A" w:rsidRPr="00AB05B0">
        <w:rPr>
          <w:lang w:val="ru-RU"/>
        </w:rPr>
        <w:t xml:space="preserve"> </w:t>
      </w:r>
      <w:r w:rsidR="00E9237A" w:rsidRPr="00AB05B0">
        <w:t>на</w:t>
      </w:r>
      <w:r w:rsidR="00E9237A" w:rsidRPr="00AB05B0">
        <w:rPr>
          <w:lang w:val="ru-RU"/>
        </w:rPr>
        <w:t xml:space="preserve"> </w:t>
      </w:r>
      <w:r w:rsidR="005A7CE6" w:rsidRPr="00AB05B0">
        <w:rPr>
          <w:rFonts w:cs="Arial"/>
          <w:b/>
          <w:szCs w:val="20"/>
          <w:lang w:val="ru-RU"/>
        </w:rPr>
        <w:t>2</w:t>
      </w:r>
      <w:r w:rsidR="00110867" w:rsidRPr="00AB05B0">
        <w:rPr>
          <w:rFonts w:cs="Arial"/>
          <w:b/>
          <w:szCs w:val="20"/>
          <w:lang w:val="ru-RU"/>
        </w:rPr>
        <w:t>2</w:t>
      </w:r>
      <w:r w:rsidR="00AB05B0" w:rsidRPr="00AB05B0">
        <w:rPr>
          <w:rFonts w:cs="Arial"/>
          <w:b/>
          <w:szCs w:val="20"/>
          <w:lang w:val="en-US"/>
        </w:rPr>
        <w:t xml:space="preserve"> </w:t>
      </w:r>
      <w:r w:rsidR="00110867" w:rsidRPr="00AB05B0">
        <w:rPr>
          <w:rFonts w:cs="Arial"/>
          <w:b/>
          <w:szCs w:val="20"/>
          <w:lang w:val="ru-RU"/>
        </w:rPr>
        <w:t>Ноември</w:t>
      </w:r>
      <w:r w:rsidR="00CD3273" w:rsidRPr="00AB05B0">
        <w:rPr>
          <w:rFonts w:cs="Arial"/>
          <w:b/>
          <w:szCs w:val="20"/>
          <w:lang w:val="ru-RU"/>
        </w:rPr>
        <w:t xml:space="preserve"> </w:t>
      </w:r>
      <w:r w:rsidR="008C775F" w:rsidRPr="00AB05B0">
        <w:rPr>
          <w:rFonts w:cs="Arial"/>
          <w:b/>
          <w:szCs w:val="20"/>
          <w:lang w:val="ru-RU"/>
        </w:rPr>
        <w:t>20</w:t>
      </w:r>
      <w:r w:rsidR="00446108" w:rsidRPr="00AB05B0">
        <w:rPr>
          <w:rFonts w:cs="Arial"/>
          <w:b/>
          <w:szCs w:val="20"/>
          <w:lang w:val="ru-RU"/>
        </w:rPr>
        <w:t>22</w:t>
      </w:r>
      <w:r w:rsidR="008C775F" w:rsidRPr="00AB05B0">
        <w:rPr>
          <w:b/>
          <w:lang w:val="ru-RU"/>
        </w:rPr>
        <w:t xml:space="preserve"> </w:t>
      </w:r>
      <w:r w:rsidR="00C35F10" w:rsidRPr="00AB05B0">
        <w:rPr>
          <w:b/>
          <w:lang w:val="ru-RU"/>
        </w:rPr>
        <w:t>година</w:t>
      </w:r>
      <w:r w:rsidR="00E9237A" w:rsidRPr="00AB05B0">
        <w:rPr>
          <w:b/>
          <w:lang w:val="ru-RU"/>
        </w:rPr>
        <w:t>,</w:t>
      </w:r>
      <w:r w:rsidR="00E9237A" w:rsidRPr="0023478A">
        <w:rPr>
          <w:b/>
          <w:lang w:val="ru-RU"/>
        </w:rPr>
        <w:t xml:space="preserve"> </w:t>
      </w:r>
      <w:r w:rsidR="00BB2C24" w:rsidRPr="0023478A">
        <w:t xml:space="preserve">секој </w:t>
      </w:r>
      <w:r w:rsidR="00E9237A" w:rsidRPr="0023478A">
        <w:t>понудувач</w:t>
      </w:r>
      <w:r w:rsidR="00533C5E" w:rsidRPr="0023478A">
        <w:t xml:space="preserve"> </w:t>
      </w:r>
      <w:r w:rsidR="00E9237A" w:rsidRPr="0023478A">
        <w:t xml:space="preserve"> </w:t>
      </w:r>
      <w:r w:rsidR="00533C5E" w:rsidRPr="0023478A">
        <w:t xml:space="preserve">треба </w:t>
      </w:r>
      <w:r w:rsidR="0035448E" w:rsidRPr="0023478A">
        <w:t xml:space="preserve"> да ги </w:t>
      </w:r>
      <w:r w:rsidR="00E9237A" w:rsidRPr="0023478A">
        <w:t>достави</w:t>
      </w:r>
      <w:r w:rsidR="00C21795" w:rsidRPr="0023478A">
        <w:t xml:space="preserve"> следни</w:t>
      </w:r>
      <w:r w:rsidRPr="0023478A">
        <w:t>в</w:t>
      </w:r>
      <w:r w:rsidR="00C21795" w:rsidRPr="0023478A">
        <w:t>е документи:</w:t>
      </w:r>
    </w:p>
    <w:p w14:paraId="51386670" w14:textId="2C44B03B" w:rsidR="00E64A87" w:rsidRDefault="00E64A87" w:rsidP="00E64A87">
      <w:pPr>
        <w:numPr>
          <w:ilvl w:val="0"/>
          <w:numId w:val="9"/>
        </w:numPr>
        <w:rPr>
          <w:rFonts w:ascii="Frutiger Next for EVN Light" w:hAnsi="Frutiger Next for EVN Light"/>
          <w:lang w:val="mk-MK"/>
        </w:rPr>
      </w:pPr>
      <w:r w:rsidRPr="0023478A">
        <w:rPr>
          <w:rFonts w:ascii="Frutiger Next for EVN Light" w:hAnsi="Frutiger Next for EVN Light" w:cs="Arial"/>
          <w:szCs w:val="20"/>
          <w:lang w:val="ru-RU"/>
        </w:rPr>
        <w:t xml:space="preserve">овластување потпишано од одговорното лице на понудувачот за овластените лица </w:t>
      </w:r>
      <w:r w:rsidRPr="0023478A">
        <w:rPr>
          <w:rFonts w:ascii="Frutiger Next for EVN Light" w:hAnsi="Frutiger Next for EVN Light" w:cs="Arial"/>
          <w:szCs w:val="20"/>
          <w:lang w:val="mk-MK"/>
        </w:rPr>
        <w:t xml:space="preserve">за учество на електронската </w:t>
      </w:r>
      <w:r w:rsidR="00B92F32" w:rsidRPr="0023478A">
        <w:rPr>
          <w:rFonts w:ascii="Frutiger Next for EVN Light" w:hAnsi="Frutiger Next for EVN Light" w:cs="Arial"/>
          <w:szCs w:val="20"/>
          <w:lang w:val="mk-MK"/>
        </w:rPr>
        <w:t>а</w:t>
      </w:r>
      <w:r w:rsidRPr="0023478A">
        <w:rPr>
          <w:rFonts w:ascii="Frutiger Next for EVN Light" w:hAnsi="Frutiger Next for EVN Light" w:cs="Arial"/>
          <w:szCs w:val="20"/>
          <w:lang w:val="mk-MK"/>
        </w:rPr>
        <w:t>укција со листа на нивните е-адреси</w:t>
      </w:r>
      <w:r w:rsidR="00B92F32" w:rsidRPr="0023478A">
        <w:rPr>
          <w:rFonts w:ascii="Frutiger Next for EVN Light" w:hAnsi="Frutiger Next for EVN Light" w:cs="Arial"/>
          <w:szCs w:val="20"/>
          <w:lang w:val="mk-MK"/>
        </w:rPr>
        <w:t>,</w:t>
      </w:r>
      <w:r w:rsidRPr="0023478A">
        <w:rPr>
          <w:rFonts w:ascii="Frutiger Next for EVN Light" w:hAnsi="Frutiger Next for EVN Light" w:cs="Arial"/>
          <w:szCs w:val="20"/>
          <w:lang w:val="mk-MK"/>
        </w:rPr>
        <w:t xml:space="preserve"> </w:t>
      </w:r>
      <w:r w:rsidRPr="0023478A">
        <w:rPr>
          <w:rFonts w:ascii="Frutiger Next for EVN Light" w:hAnsi="Frutiger Next for EVN Light" w:cs="Arial"/>
          <w:szCs w:val="20"/>
          <w:lang w:val="ru-RU"/>
        </w:rPr>
        <w:t xml:space="preserve">кои се регистрирани на аукциската </w:t>
      </w:r>
      <w:r w:rsidR="00D93D51" w:rsidRPr="0023478A">
        <w:rPr>
          <w:rFonts w:ascii="Frutiger Next for EVN Light" w:hAnsi="Frutiger Next for EVN Light" w:cs="Arial"/>
          <w:szCs w:val="20"/>
          <w:lang w:val="ru-RU"/>
        </w:rPr>
        <w:t>веб-</w:t>
      </w:r>
      <w:r w:rsidRPr="0023478A">
        <w:rPr>
          <w:rFonts w:ascii="Frutiger Next for EVN Light" w:hAnsi="Frutiger Next for EVN Light" w:cs="Arial"/>
          <w:szCs w:val="20"/>
          <w:lang w:val="ru-RU"/>
        </w:rPr>
        <w:t xml:space="preserve">платформа, односно на кои им се доделени лозинки за најавување на </w:t>
      </w:r>
      <w:hyperlink r:id="rId12" w:history="1">
        <w:r w:rsidRPr="0023478A">
          <w:rPr>
            <w:rStyle w:val="Hyperlink"/>
            <w:rFonts w:ascii="Frutiger Next for EVN Light" w:hAnsi="Frutiger Next for EVN Light" w:cs="Arial"/>
            <w:lang w:val="mk-MK"/>
          </w:rPr>
          <w:t>https://trading.energy-marketplace.com</w:t>
        </w:r>
      </w:hyperlink>
      <w:r w:rsidRPr="0023478A">
        <w:rPr>
          <w:rFonts w:ascii="Frutiger Next for EVN Light" w:hAnsi="Frutiger Next for EVN Light" w:cs="Arial"/>
          <w:szCs w:val="20"/>
          <w:lang w:val="mk-MK"/>
        </w:rPr>
        <w:t xml:space="preserve"> преку </w:t>
      </w:r>
      <w:r w:rsidRPr="0023478A">
        <w:rPr>
          <w:rFonts w:ascii="Frutiger Next for EVN Light" w:hAnsi="Frutiger Next for EVN Light" w:cs="Arial"/>
          <w:szCs w:val="20"/>
          <w:lang w:val="ru-RU"/>
        </w:rPr>
        <w:t xml:space="preserve">кои ќе можат да даваат понуди преку </w:t>
      </w:r>
      <w:r w:rsidRPr="0023478A">
        <w:rPr>
          <w:rFonts w:ascii="Frutiger Next for EVN Light" w:hAnsi="Frutiger Next for EVN Light"/>
          <w:lang w:val="mk-MK"/>
        </w:rPr>
        <w:t>електронската веб</w:t>
      </w:r>
      <w:r w:rsidR="00B92F32" w:rsidRPr="0023478A">
        <w:rPr>
          <w:rFonts w:ascii="Frutiger Next for EVN Light" w:hAnsi="Frutiger Next for EVN Light"/>
          <w:lang w:val="mk-MK"/>
        </w:rPr>
        <w:t>-</w:t>
      </w:r>
      <w:r w:rsidRPr="0023478A">
        <w:rPr>
          <w:rFonts w:ascii="Frutiger Next for EVN Light" w:hAnsi="Frutiger Next for EVN Light"/>
          <w:lang w:val="mk-MK"/>
        </w:rPr>
        <w:t>платформа.</w:t>
      </w:r>
    </w:p>
    <w:p w14:paraId="62298399" w14:textId="6E550C69" w:rsidR="008B0D79" w:rsidRPr="0023478A" w:rsidRDefault="008B0D79" w:rsidP="00DD05EF">
      <w:pPr>
        <w:pStyle w:val="ListParagraph"/>
        <w:ind w:left="1260"/>
        <w:rPr>
          <w:rFonts w:ascii="Frutiger Next for EVN Light" w:hAnsi="Frutiger Next for EVN Light"/>
          <w:lang w:val="mk-MK"/>
        </w:rPr>
      </w:pPr>
      <w:r w:rsidRPr="008B0D79">
        <w:rPr>
          <w:rFonts w:ascii="Frutiger Next for EVN Light" w:hAnsi="Frutiger Next for EVN Light"/>
          <w:lang w:val="mk-MK"/>
        </w:rPr>
        <w:t>(НАПОМЕНА: Доколку понудувачот на веб аукциската платформа достави понуда од маил адреса која не е претходно овластена, во тој случај понудата нема да се земе за валидна)</w:t>
      </w:r>
    </w:p>
    <w:p w14:paraId="7BBEABE1" w14:textId="77777777" w:rsidR="00E64A87" w:rsidRPr="0023478A" w:rsidRDefault="00E64A87" w:rsidP="00E64A87">
      <w:pPr>
        <w:numPr>
          <w:ilvl w:val="0"/>
          <w:numId w:val="9"/>
        </w:numPr>
        <w:rPr>
          <w:rFonts w:ascii="Frutiger Next for EVN Light" w:hAnsi="Frutiger Next for EVN Light"/>
          <w:lang w:val="mk-MK"/>
        </w:rPr>
      </w:pPr>
      <w:r w:rsidRPr="0023478A">
        <w:rPr>
          <w:rFonts w:ascii="Frutiger Next for EVN Light" w:hAnsi="Frutiger Next for EVN Light" w:cs="Arial"/>
          <w:szCs w:val="20"/>
          <w:lang w:val="ru-RU"/>
        </w:rPr>
        <w:t xml:space="preserve">уплатен </w:t>
      </w:r>
      <w:r w:rsidR="00B92F32" w:rsidRPr="0023478A">
        <w:rPr>
          <w:rFonts w:ascii="Frutiger Next for EVN Light" w:hAnsi="Frutiger Next for EVN Light" w:cs="Arial"/>
          <w:szCs w:val="20"/>
          <w:lang w:val="ru-RU"/>
        </w:rPr>
        <w:t>д</w:t>
      </w:r>
      <w:r w:rsidRPr="0023478A">
        <w:rPr>
          <w:rFonts w:ascii="Frutiger Next for EVN Light" w:hAnsi="Frutiger Next for EVN Light" w:cs="Arial"/>
          <w:szCs w:val="20"/>
          <w:lang w:val="ru-RU"/>
        </w:rPr>
        <w:t xml:space="preserve">епозит за понудата во вредност </w:t>
      </w:r>
      <w:r w:rsidRPr="00AB05B0">
        <w:rPr>
          <w:rFonts w:ascii="Frutiger Next for EVN Light" w:hAnsi="Frutiger Next for EVN Light" w:cs="Arial"/>
          <w:szCs w:val="20"/>
          <w:lang w:val="ru-RU"/>
        </w:rPr>
        <w:t xml:space="preserve">од </w:t>
      </w:r>
      <w:r w:rsidR="005A7CE6" w:rsidRPr="00AB05B0">
        <w:rPr>
          <w:rFonts w:ascii="Frutiger Next for EVN Light" w:hAnsi="Frutiger Next for EVN Light" w:cs="Arial"/>
          <w:szCs w:val="20"/>
          <w:lang w:val="mk-MK"/>
        </w:rPr>
        <w:t>30</w:t>
      </w:r>
      <w:r w:rsidR="00B92F32" w:rsidRPr="00AB05B0">
        <w:rPr>
          <w:rFonts w:ascii="Frutiger Next for EVN Light" w:hAnsi="Frutiger Next for EVN Light" w:cs="Arial"/>
          <w:szCs w:val="20"/>
          <w:lang w:val="mk-MK"/>
        </w:rPr>
        <w:t>.</w:t>
      </w:r>
      <w:r w:rsidRPr="00AB05B0">
        <w:rPr>
          <w:rFonts w:ascii="Frutiger Next for EVN Light" w:hAnsi="Frutiger Next for EVN Light" w:cs="Arial"/>
          <w:szCs w:val="20"/>
          <w:lang w:val="mk-MK"/>
        </w:rPr>
        <w:t>000</w:t>
      </w:r>
      <w:r w:rsidRPr="00AB05B0">
        <w:rPr>
          <w:rFonts w:ascii="Frutiger Next for EVN Light" w:hAnsi="Frutiger Next for EVN Light" w:cs="Arial"/>
          <w:szCs w:val="20"/>
          <w:lang w:val="ru-RU"/>
        </w:rPr>
        <w:t xml:space="preserve"> ЕУР во</w:t>
      </w:r>
      <w:r w:rsidRPr="0023478A">
        <w:rPr>
          <w:rFonts w:ascii="Frutiger Next for EVN Light" w:hAnsi="Frutiger Next for EVN Light" w:cs="Arial"/>
          <w:szCs w:val="20"/>
          <w:lang w:val="ru-RU"/>
        </w:rPr>
        <w:t xml:space="preserve"> денарска противвредност на денот на уплата,</w:t>
      </w:r>
    </w:p>
    <w:p w14:paraId="5CD4C4BB" w14:textId="2B365EE5" w:rsidR="00E64A87" w:rsidRPr="0023478A" w:rsidRDefault="00B92F32" w:rsidP="00E64A87">
      <w:pPr>
        <w:numPr>
          <w:ilvl w:val="0"/>
          <w:numId w:val="9"/>
        </w:numPr>
        <w:rPr>
          <w:rFonts w:ascii="Frutiger Next for EVN Light" w:hAnsi="Frutiger Next for EVN Light"/>
          <w:lang w:val="mk-MK"/>
        </w:rPr>
      </w:pPr>
      <w:r w:rsidRPr="0023478A">
        <w:rPr>
          <w:rFonts w:ascii="Frutiger Next for EVN Light" w:hAnsi="Frutiger Next for EVN Light" w:cs="Arial"/>
          <w:szCs w:val="20"/>
          <w:lang w:val="ru-RU"/>
        </w:rPr>
        <w:t>и</w:t>
      </w:r>
      <w:r w:rsidR="00E64A87" w:rsidRPr="0023478A">
        <w:rPr>
          <w:rFonts w:ascii="Frutiger Next for EVN Light" w:hAnsi="Frutiger Next for EVN Light" w:cs="Arial"/>
          <w:szCs w:val="20"/>
          <w:lang w:val="ru-RU"/>
        </w:rPr>
        <w:t xml:space="preserve">зјава за прифаќање на условите и </w:t>
      </w:r>
      <w:r w:rsidRPr="0023478A">
        <w:rPr>
          <w:rFonts w:ascii="Frutiger Next for EVN Light" w:hAnsi="Frutiger Next for EVN Light" w:cs="Arial"/>
          <w:szCs w:val="20"/>
          <w:lang w:val="ru-RU"/>
        </w:rPr>
        <w:t xml:space="preserve">на </w:t>
      </w:r>
      <w:r w:rsidR="00E64A87" w:rsidRPr="0023478A">
        <w:rPr>
          <w:rFonts w:ascii="Frutiger Next for EVN Light" w:hAnsi="Frutiger Next for EVN Light" w:cs="Arial"/>
          <w:szCs w:val="20"/>
          <w:lang w:val="ru-RU"/>
        </w:rPr>
        <w:t xml:space="preserve">обврските од </w:t>
      </w:r>
      <w:r w:rsidR="008B0D79">
        <w:rPr>
          <w:rFonts w:ascii="Frutiger Next for EVN Light" w:hAnsi="Frutiger Next for EVN Light" w:cs="Arial"/>
          <w:szCs w:val="20"/>
          <w:lang w:val="ru-RU"/>
        </w:rPr>
        <w:t>ЈП-ИД</w:t>
      </w:r>
      <w:r w:rsidR="008B0D79" w:rsidRPr="0023478A">
        <w:rPr>
          <w:rFonts w:ascii="Frutiger Next for EVN Light" w:hAnsi="Frutiger Next for EVN Light" w:cs="Arial"/>
          <w:szCs w:val="20"/>
          <w:lang w:val="ru-RU"/>
        </w:rPr>
        <w:t xml:space="preserve"> </w:t>
      </w:r>
      <w:r w:rsidR="00E64A87" w:rsidRPr="0023478A">
        <w:rPr>
          <w:rFonts w:ascii="Frutiger Next for EVN Light" w:hAnsi="Frutiger Next for EVN Light" w:cs="Arial"/>
          <w:szCs w:val="20"/>
          <w:lang w:val="ru-RU"/>
        </w:rPr>
        <w:t>(</w:t>
      </w:r>
      <w:r w:rsidRPr="0023478A">
        <w:rPr>
          <w:rFonts w:ascii="Frutiger Next for EVN Light" w:hAnsi="Frutiger Next for EVN Light" w:cs="Arial"/>
          <w:szCs w:val="20"/>
          <w:lang w:val="ru-RU"/>
        </w:rPr>
        <w:t xml:space="preserve">прилог </w:t>
      </w:r>
      <w:r w:rsidR="00E64A87" w:rsidRPr="0023478A">
        <w:rPr>
          <w:rFonts w:ascii="Frutiger Next for EVN Light" w:hAnsi="Frutiger Next for EVN Light" w:cs="Arial"/>
          <w:szCs w:val="20"/>
          <w:lang w:val="ru-RU"/>
        </w:rPr>
        <w:t>1)</w:t>
      </w:r>
    </w:p>
    <w:p w14:paraId="698C2CA6" w14:textId="77777777" w:rsidR="00F6745E" w:rsidRPr="0023478A" w:rsidRDefault="00E64A87" w:rsidP="00E64A87">
      <w:pPr>
        <w:ind w:left="540"/>
        <w:rPr>
          <w:rFonts w:ascii="Frutiger Next for EVN Light" w:hAnsi="Frutiger Next for EVN Light" w:cs="Arial"/>
          <w:szCs w:val="20"/>
          <w:lang w:val="mk-MK"/>
        </w:rPr>
      </w:pPr>
      <w:r w:rsidRPr="0023478A">
        <w:rPr>
          <w:rFonts w:ascii="Frutiger Next for EVN Light" w:hAnsi="Frutiger Next for EVN Light"/>
          <w:lang w:val="mk-MK"/>
        </w:rPr>
        <w:t xml:space="preserve">и да бидат </w:t>
      </w:r>
      <w:r w:rsidRPr="0023478A">
        <w:rPr>
          <w:rFonts w:ascii="Frutiger Next for EVN Light" w:hAnsi="Frutiger Next for EVN Light"/>
          <w:b/>
          <w:lang w:val="mk-MK"/>
        </w:rPr>
        <w:t>скенирани</w:t>
      </w:r>
      <w:r w:rsidRPr="0023478A">
        <w:rPr>
          <w:rFonts w:ascii="Frutiger Next for EVN Light" w:hAnsi="Frutiger Next for EVN Light"/>
          <w:lang w:val="mk-MK"/>
        </w:rPr>
        <w:t xml:space="preserve"> (pdf формат) и доставени (</w:t>
      </w:r>
      <w:r w:rsidR="00B92F32" w:rsidRPr="0023478A">
        <w:rPr>
          <w:rFonts w:ascii="Frutiger Next for EVN Light" w:hAnsi="Frutiger Next for EVN Light"/>
          <w:lang w:val="mk-MK"/>
        </w:rPr>
        <w:t>закачени</w:t>
      </w:r>
      <w:r w:rsidRPr="0023478A">
        <w:rPr>
          <w:rFonts w:ascii="Frutiger Next for EVN Light" w:hAnsi="Frutiger Next for EVN Light"/>
          <w:lang w:val="mk-MK"/>
        </w:rPr>
        <w:t xml:space="preserve">) преку електронски пат на e-адреса </w:t>
      </w:r>
      <w:hyperlink r:id="rId13" w:history="1">
        <w:r w:rsidR="00C350CA" w:rsidRPr="0023478A">
          <w:rPr>
            <w:rStyle w:val="Hyperlink"/>
            <w:rFonts w:ascii="Frutiger Next for EVN Light" w:hAnsi="Frutiger Next for EVN Light"/>
          </w:rPr>
          <w:t>bids.dsomk@evn.mk</w:t>
        </w:r>
      </w:hyperlink>
      <w:r w:rsidR="00C350CA" w:rsidRPr="0023478A">
        <w:rPr>
          <w:lang w:val="mk-MK"/>
        </w:rPr>
        <w:t xml:space="preserve"> </w:t>
      </w:r>
      <w:r w:rsidRPr="0023478A">
        <w:rPr>
          <w:rFonts w:ascii="Frutiger Next for EVN Light" w:hAnsi="Frutiger Next for EVN Light"/>
          <w:lang w:val="mk-MK"/>
        </w:rPr>
        <w:t xml:space="preserve"> и</w:t>
      </w:r>
      <w:r w:rsidR="00B92F32" w:rsidRPr="0023478A">
        <w:rPr>
          <w:rFonts w:ascii="Frutiger Next for EVN Light" w:hAnsi="Frutiger Next for EVN Light"/>
          <w:lang w:val="mk-MK"/>
        </w:rPr>
        <w:t xml:space="preserve"> </w:t>
      </w:r>
      <w:r w:rsidRPr="0023478A">
        <w:rPr>
          <w:rFonts w:ascii="Frutiger Next for EVN Light" w:hAnsi="Frutiger Next for EVN Light"/>
          <w:lang w:val="mk-MK"/>
        </w:rPr>
        <w:t>/</w:t>
      </w:r>
      <w:r w:rsidR="00B92F32" w:rsidRPr="0023478A">
        <w:rPr>
          <w:rFonts w:ascii="Frutiger Next for EVN Light" w:hAnsi="Frutiger Next for EVN Light"/>
          <w:lang w:val="mk-MK"/>
        </w:rPr>
        <w:t xml:space="preserve"> </w:t>
      </w:r>
      <w:r w:rsidRPr="0023478A">
        <w:rPr>
          <w:rFonts w:ascii="Frutiger Next for EVN Light" w:hAnsi="Frutiger Next for EVN Light"/>
          <w:lang w:val="mk-MK"/>
        </w:rPr>
        <w:t xml:space="preserve">или на e-адреса </w:t>
      </w:r>
      <w:hyperlink r:id="rId14" w:history="1">
        <w:r w:rsidRPr="0023478A">
          <w:rPr>
            <w:rStyle w:val="Hyperlink"/>
            <w:rFonts w:ascii="Frutiger Next for EVN Light" w:hAnsi="Frutiger Next for EVN Light"/>
            <w:lang w:val="mk-MK"/>
          </w:rPr>
          <w:t>blagica.popovska@evn.mk</w:t>
        </w:r>
      </w:hyperlink>
      <w:r w:rsidRPr="0023478A">
        <w:rPr>
          <w:rStyle w:val="Hyperlink"/>
          <w:rFonts w:ascii="Frutiger Next for EVN Light" w:hAnsi="Frutiger Next for EVN Light"/>
          <w:lang w:val="mk-MK"/>
        </w:rPr>
        <w:t xml:space="preserve"> </w:t>
      </w:r>
      <w:r w:rsidRPr="0023478A">
        <w:rPr>
          <w:rFonts w:ascii="Frutiger Next for EVN Light" w:hAnsi="Frutiger Next for EVN Light"/>
          <w:lang w:val="mk-MK"/>
        </w:rPr>
        <w:t>и</w:t>
      </w:r>
      <w:r w:rsidR="00B92F32" w:rsidRPr="0023478A">
        <w:rPr>
          <w:rFonts w:ascii="Frutiger Next for EVN Light" w:hAnsi="Frutiger Next for EVN Light"/>
          <w:lang w:val="mk-MK"/>
        </w:rPr>
        <w:t xml:space="preserve"> </w:t>
      </w:r>
      <w:r w:rsidRPr="0023478A">
        <w:rPr>
          <w:rFonts w:ascii="Frutiger Next for EVN Light" w:hAnsi="Frutiger Next for EVN Light"/>
          <w:lang w:val="mk-MK"/>
        </w:rPr>
        <w:t>/</w:t>
      </w:r>
      <w:r w:rsidR="00B92F32" w:rsidRPr="0023478A">
        <w:rPr>
          <w:rFonts w:ascii="Frutiger Next for EVN Light" w:hAnsi="Frutiger Next for EVN Light"/>
          <w:lang w:val="mk-MK"/>
        </w:rPr>
        <w:t xml:space="preserve"> </w:t>
      </w:r>
      <w:r w:rsidRPr="0023478A">
        <w:rPr>
          <w:rFonts w:ascii="Frutiger Next for EVN Light" w:hAnsi="Frutiger Next for EVN Light"/>
          <w:lang w:val="mk-MK"/>
        </w:rPr>
        <w:t>или e</w:t>
      </w:r>
      <w:r w:rsidRPr="0023478A">
        <w:rPr>
          <w:rFonts w:ascii="Frutiger Next for EVN Light" w:hAnsi="Frutiger Next for EVN Light"/>
          <w:lang w:val="ru-RU"/>
        </w:rPr>
        <w:t>-</w:t>
      </w:r>
      <w:r w:rsidRPr="0023478A">
        <w:rPr>
          <w:rFonts w:ascii="Frutiger Next for EVN Light" w:hAnsi="Frutiger Next for EVN Light"/>
          <w:lang w:val="mk-MK"/>
        </w:rPr>
        <w:t>адреса</w:t>
      </w:r>
      <w:r w:rsidRPr="0023478A">
        <w:rPr>
          <w:rFonts w:ascii="Frutiger Next for EVN Light" w:hAnsi="Frutiger Next for EVN Light"/>
          <w:lang w:val="ru-RU"/>
        </w:rPr>
        <w:t xml:space="preserve"> </w:t>
      </w:r>
      <w:hyperlink r:id="rId15" w:history="1">
        <w:r w:rsidR="0056016B" w:rsidRPr="0023478A">
          <w:rPr>
            <w:rStyle w:val="Hyperlink"/>
            <w:rFonts w:ascii="Frutiger Next for EVN Light" w:hAnsi="Frutiger Next for EVN Light"/>
            <w:lang w:val="mk-MK"/>
          </w:rPr>
          <w:t>marjan.stojanov@evn.mk</w:t>
        </w:r>
      </w:hyperlink>
      <w:r w:rsidR="00355F86" w:rsidRPr="0023478A">
        <w:rPr>
          <w:rFonts w:ascii="Frutiger Next for EVN Light" w:hAnsi="Frutiger Next for EVN Light"/>
          <w:lang w:val="mk-MK"/>
        </w:rPr>
        <w:t xml:space="preserve"> </w:t>
      </w:r>
    </w:p>
    <w:p w14:paraId="4199B9AA" w14:textId="6A777EF4" w:rsidR="003875DF" w:rsidRPr="00143503" w:rsidRDefault="00F6745E" w:rsidP="00194F8A">
      <w:pPr>
        <w:pStyle w:val="a"/>
        <w:rPr>
          <w:rFonts w:cs="Arial"/>
          <w:szCs w:val="20"/>
          <w:lang w:val="ru-RU" w:eastAsia="en-GB"/>
        </w:rPr>
      </w:pPr>
      <w:r w:rsidRPr="0023478A">
        <w:rPr>
          <w:rFonts w:cs="Arial"/>
          <w:szCs w:val="20"/>
          <w:lang w:val="ru-RU" w:eastAsia="en-GB"/>
        </w:rPr>
        <w:t xml:space="preserve">Доставувањето понуди подразбира прифаќање на сите услови наведени во </w:t>
      </w:r>
      <w:r w:rsidR="00112AE4" w:rsidRPr="0023478A">
        <w:rPr>
          <w:rFonts w:cs="Arial"/>
          <w:szCs w:val="20"/>
          <w:lang w:val="ru-RU" w:eastAsia="en-GB"/>
        </w:rPr>
        <w:t>овој ЈП</w:t>
      </w:r>
      <w:r w:rsidR="008B0D79">
        <w:rPr>
          <w:rFonts w:cs="Arial"/>
          <w:szCs w:val="20"/>
          <w:lang w:val="ru-RU" w:eastAsia="en-GB"/>
        </w:rPr>
        <w:t>-ИД</w:t>
      </w:r>
      <w:r w:rsidRPr="0023478A">
        <w:rPr>
          <w:rFonts w:cs="Arial"/>
          <w:szCs w:val="20"/>
          <w:lang w:val="ru-RU" w:eastAsia="en-GB"/>
        </w:rPr>
        <w:t>.</w:t>
      </w:r>
    </w:p>
    <w:p w14:paraId="41749509" w14:textId="77777777" w:rsidR="003875DF" w:rsidRPr="0023478A" w:rsidRDefault="003875DF" w:rsidP="00D75809">
      <w:pPr>
        <w:pStyle w:val="1"/>
        <w:rPr>
          <w:rFonts w:cs="Arial"/>
          <w:lang w:val="ru-RU"/>
        </w:rPr>
      </w:pPr>
      <w:r w:rsidRPr="0023478A">
        <w:t xml:space="preserve">Обезбедување на понудата со </w:t>
      </w:r>
      <w:r w:rsidR="00B92F32" w:rsidRPr="0023478A">
        <w:t>депозит</w:t>
      </w:r>
    </w:p>
    <w:p w14:paraId="308651C9" w14:textId="77777777" w:rsidR="003875DF" w:rsidRPr="0023478A" w:rsidRDefault="003875DF" w:rsidP="0096406F">
      <w:pPr>
        <w:pStyle w:val="a"/>
        <w:rPr>
          <w:rFonts w:cs="Arial"/>
          <w:szCs w:val="20"/>
          <w:lang w:val="ru-RU"/>
        </w:rPr>
      </w:pPr>
      <w:r w:rsidRPr="0023478A">
        <w:rPr>
          <w:rFonts w:cs="Arial"/>
          <w:szCs w:val="20"/>
          <w:lang w:val="ru-RU"/>
        </w:rPr>
        <w:t xml:space="preserve">Со цел понудите да бидат разгледувани како важечки, секој </w:t>
      </w:r>
      <w:r w:rsidR="00B92F32" w:rsidRPr="0023478A">
        <w:rPr>
          <w:rFonts w:cs="Arial"/>
          <w:szCs w:val="20"/>
          <w:lang w:val="ru-RU"/>
        </w:rPr>
        <w:t xml:space="preserve">понудувач </w:t>
      </w:r>
      <w:r w:rsidRPr="0023478A">
        <w:rPr>
          <w:rFonts w:cs="Arial"/>
          <w:szCs w:val="20"/>
          <w:lang w:val="ru-RU"/>
        </w:rPr>
        <w:t xml:space="preserve">мора да приложи доказ за депониран депозит во износ од  </w:t>
      </w:r>
      <w:r w:rsidR="00F76314" w:rsidRPr="00AB05B0">
        <w:rPr>
          <w:rFonts w:cs="Arial"/>
          <w:szCs w:val="20"/>
          <w:lang w:val="ru-RU"/>
        </w:rPr>
        <w:t>30</w:t>
      </w:r>
      <w:r w:rsidR="00B92F32" w:rsidRPr="00AB05B0">
        <w:rPr>
          <w:rFonts w:cs="Arial"/>
          <w:szCs w:val="20"/>
          <w:lang w:val="ru-RU"/>
        </w:rPr>
        <w:t>.</w:t>
      </w:r>
      <w:r w:rsidR="00633ABD" w:rsidRPr="00AB05B0">
        <w:rPr>
          <w:rFonts w:cs="Arial"/>
          <w:szCs w:val="20"/>
          <w:lang w:val="ru-RU"/>
        </w:rPr>
        <w:t>000 ЕУР (</w:t>
      </w:r>
      <w:r w:rsidR="00633ABD" w:rsidRPr="00AB05B0">
        <w:rPr>
          <w:rFonts w:cs="Arial"/>
          <w:szCs w:val="20"/>
        </w:rPr>
        <w:t>триесет</w:t>
      </w:r>
      <w:r w:rsidRPr="00AB05B0">
        <w:rPr>
          <w:rFonts w:cs="Arial"/>
          <w:szCs w:val="20"/>
          <w:lang w:val="ru-RU"/>
        </w:rPr>
        <w:t xml:space="preserve"> илјади </w:t>
      </w:r>
      <w:r w:rsidR="00B92F32" w:rsidRPr="00AB05B0">
        <w:rPr>
          <w:rFonts w:cs="Arial"/>
          <w:szCs w:val="20"/>
          <w:lang w:val="ru-RU"/>
        </w:rPr>
        <w:t>евра</w:t>
      </w:r>
      <w:r w:rsidRPr="00AB05B0">
        <w:rPr>
          <w:rFonts w:cs="Arial"/>
          <w:szCs w:val="20"/>
          <w:lang w:val="ru-RU"/>
        </w:rPr>
        <w:t>)</w:t>
      </w:r>
      <w:r w:rsidRPr="0023478A">
        <w:rPr>
          <w:rFonts w:cs="Arial"/>
          <w:szCs w:val="20"/>
          <w:lang w:val="ru-RU"/>
        </w:rPr>
        <w:t xml:space="preserve"> во денарска противвредност на денот на уплата на следните сметки на Електродистрибуција </w:t>
      </w:r>
    </w:p>
    <w:p w14:paraId="2BFC6BDB" w14:textId="77777777" w:rsidR="00194F8A" w:rsidRPr="0023478A" w:rsidRDefault="00194F8A" w:rsidP="003875DF">
      <w:pPr>
        <w:spacing w:before="60" w:after="60"/>
        <w:ind w:left="539"/>
        <w:rPr>
          <w:rFonts w:ascii="Frutiger Next for EVN Light" w:hAnsi="Frutiger Next for EVN Light"/>
          <w:lang w:val="ru-RU"/>
        </w:rPr>
      </w:pPr>
    </w:p>
    <w:p w14:paraId="0DC27040" w14:textId="77777777" w:rsidR="003875DF" w:rsidRPr="0023478A" w:rsidRDefault="005D0294" w:rsidP="003875DF">
      <w:pPr>
        <w:spacing w:before="60" w:after="60"/>
        <w:ind w:left="539"/>
        <w:rPr>
          <w:rFonts w:ascii="Frutiger Next for EVN Light" w:hAnsi="Frutiger Next for EVN Light"/>
          <w:lang w:val="mk-MK"/>
        </w:rPr>
      </w:pPr>
      <w:r w:rsidRPr="0023478A">
        <w:rPr>
          <w:rFonts w:ascii="Frutiger Next for EVN Light" w:hAnsi="Frutiger Next for EVN Light" w:hint="eastAsia"/>
          <w:lang w:val="mk-MK"/>
        </w:rPr>
        <w:t>Електродистрибуција</w:t>
      </w:r>
      <w:r w:rsidR="003875DF" w:rsidRPr="0023478A">
        <w:rPr>
          <w:rFonts w:ascii="Frutiger Next for EVN Light" w:hAnsi="Frutiger Next for EVN Light"/>
          <w:lang w:val="mk-MK"/>
        </w:rPr>
        <w:t xml:space="preserve"> </w:t>
      </w:r>
      <w:r w:rsidR="00B92F32" w:rsidRPr="0023478A">
        <w:rPr>
          <w:rFonts w:ascii="Frutiger Next for EVN Light" w:hAnsi="Frutiger Next for EVN Light" w:hint="eastAsia"/>
          <w:lang w:val="mk-MK"/>
        </w:rPr>
        <w:t>д</w:t>
      </w:r>
      <w:r w:rsidR="00B92F32" w:rsidRPr="0023478A">
        <w:rPr>
          <w:rFonts w:ascii="Frutiger Next for EVN Light" w:hAnsi="Frutiger Next for EVN Light"/>
          <w:lang w:val="mk-MK"/>
        </w:rPr>
        <w:t>.</w:t>
      </w:r>
      <w:r w:rsidR="00B92F32" w:rsidRPr="0023478A">
        <w:rPr>
          <w:rFonts w:ascii="Frutiger Next for EVN Light" w:hAnsi="Frutiger Next for EVN Light" w:hint="eastAsia"/>
          <w:lang w:val="mk-MK"/>
        </w:rPr>
        <w:t>о</w:t>
      </w:r>
      <w:r w:rsidR="00B92F32" w:rsidRPr="0023478A">
        <w:rPr>
          <w:rFonts w:ascii="Frutiger Next for EVN Light" w:hAnsi="Frutiger Next for EVN Light"/>
          <w:lang w:val="mk-MK"/>
        </w:rPr>
        <w:t>.</w:t>
      </w:r>
      <w:r w:rsidR="00B92F32" w:rsidRPr="0023478A">
        <w:rPr>
          <w:rFonts w:ascii="Frutiger Next for EVN Light" w:hAnsi="Frutiger Next for EVN Light" w:hint="eastAsia"/>
          <w:lang w:val="mk-MK"/>
        </w:rPr>
        <w:t>о</w:t>
      </w:r>
      <w:r w:rsidR="00B92F32" w:rsidRPr="0023478A">
        <w:rPr>
          <w:rFonts w:ascii="Frutiger Next for EVN Light" w:hAnsi="Frutiger Next for EVN Light"/>
          <w:lang w:val="mk-MK"/>
        </w:rPr>
        <w:t>.</w:t>
      </w:r>
      <w:r w:rsidR="00B92F32" w:rsidRPr="0023478A">
        <w:rPr>
          <w:rFonts w:ascii="Frutiger Next for EVN Light" w:hAnsi="Frutiger Next for EVN Light" w:hint="eastAsia"/>
          <w:lang w:val="mk-MK"/>
        </w:rPr>
        <w:t>е</w:t>
      </w:r>
      <w:r w:rsidR="00B92F32" w:rsidRPr="0023478A">
        <w:rPr>
          <w:rFonts w:ascii="Frutiger Next for EVN Light" w:hAnsi="Frutiger Next for EVN Light"/>
          <w:lang w:val="mk-MK"/>
        </w:rPr>
        <w:t>.</w:t>
      </w:r>
      <w:r w:rsidR="00B92F32" w:rsidRPr="0023478A">
        <w:rPr>
          <w:rFonts w:ascii="Frutiger Next for EVN Light" w:hAnsi="Frutiger Next for EVN Light" w:hint="eastAsia"/>
          <w:lang w:val="mk-MK"/>
        </w:rPr>
        <w:t>л</w:t>
      </w:r>
      <w:r w:rsidR="00B92F32" w:rsidRPr="0023478A">
        <w:rPr>
          <w:rFonts w:ascii="Frutiger Next for EVN Light" w:hAnsi="Frutiger Next for EVN Light"/>
          <w:lang w:val="mk-MK"/>
        </w:rPr>
        <w:t>.</w:t>
      </w:r>
      <w:r w:rsidR="003875DF" w:rsidRPr="0023478A">
        <w:rPr>
          <w:rFonts w:ascii="Frutiger Next for EVN Light" w:hAnsi="Frutiger Next for EVN Light"/>
          <w:lang w:val="mk-MK"/>
        </w:rPr>
        <w:t xml:space="preserve">  Скопје</w:t>
      </w:r>
    </w:p>
    <w:p w14:paraId="775909DC" w14:textId="77777777" w:rsidR="003875DF" w:rsidRPr="0023478A" w:rsidRDefault="003875DF" w:rsidP="003875DF">
      <w:pPr>
        <w:spacing w:before="60" w:after="60"/>
        <w:ind w:left="539"/>
        <w:rPr>
          <w:rFonts w:ascii="Frutiger Next for EVN Light" w:hAnsi="Frutiger Next for EVN Light"/>
          <w:lang w:val="mk-MK"/>
        </w:rPr>
      </w:pPr>
      <w:r w:rsidRPr="0023478A">
        <w:rPr>
          <w:rFonts w:ascii="Frutiger Next for EVN Light" w:hAnsi="Frutiger Next for EVN Light"/>
          <w:lang w:val="mk-MK"/>
        </w:rPr>
        <w:t>Трансакциска сметка</w:t>
      </w:r>
      <w:r w:rsidRPr="0023478A">
        <w:rPr>
          <w:rFonts w:ascii="Frutiger Next for EVN Light" w:hAnsi="Frutiger Next for EVN Light"/>
          <w:lang w:val="ru-RU"/>
        </w:rPr>
        <w:t>:</w:t>
      </w:r>
      <w:r w:rsidRPr="0023478A">
        <w:rPr>
          <w:lang w:val="ru-RU"/>
        </w:rPr>
        <w:t xml:space="preserve"> </w:t>
      </w:r>
      <w:r w:rsidRPr="0023478A">
        <w:rPr>
          <w:rFonts w:ascii="Frutiger Next for EVN Light" w:hAnsi="Frutiger Next for EVN Light"/>
          <w:lang w:val="mk-MK"/>
        </w:rPr>
        <w:t>200003105888388</w:t>
      </w:r>
    </w:p>
    <w:p w14:paraId="2DDC291F" w14:textId="77777777" w:rsidR="003875DF" w:rsidRPr="0023478A" w:rsidRDefault="00B92F32" w:rsidP="003875DF">
      <w:pPr>
        <w:spacing w:before="60" w:after="60"/>
        <w:ind w:left="539"/>
        <w:rPr>
          <w:rFonts w:ascii="Frutiger Next for EVN Light" w:hAnsi="Frutiger Next for EVN Light"/>
          <w:lang w:val="mk-MK"/>
        </w:rPr>
      </w:pPr>
      <w:r w:rsidRPr="0023478A">
        <w:rPr>
          <w:rFonts w:ascii="Frutiger Next for EVN Light" w:hAnsi="Frutiger Next for EVN Light"/>
          <w:lang w:val="mk-MK"/>
        </w:rPr>
        <w:t>Банка депонент</w:t>
      </w:r>
      <w:r w:rsidR="003875DF" w:rsidRPr="0023478A">
        <w:rPr>
          <w:rFonts w:ascii="Frutiger Next for EVN Light" w:hAnsi="Frutiger Next for EVN Light"/>
          <w:lang w:val="ru-RU"/>
        </w:rPr>
        <w:t>: Стопанска</w:t>
      </w:r>
      <w:r w:rsidR="003875DF" w:rsidRPr="0023478A">
        <w:rPr>
          <w:rFonts w:ascii="Frutiger Next for EVN Light" w:hAnsi="Frutiger Next for EVN Light"/>
          <w:lang w:val="mk-MK"/>
        </w:rPr>
        <w:t xml:space="preserve"> </w:t>
      </w:r>
      <w:r w:rsidRPr="0023478A">
        <w:rPr>
          <w:rFonts w:ascii="Frutiger Next for EVN Light" w:hAnsi="Frutiger Next for EVN Light"/>
          <w:lang w:val="mk-MK"/>
        </w:rPr>
        <w:t xml:space="preserve">банка а.д. </w:t>
      </w:r>
      <w:r w:rsidR="003875DF" w:rsidRPr="0023478A">
        <w:rPr>
          <w:rFonts w:ascii="Frutiger Next for EVN Light" w:hAnsi="Frutiger Next for EVN Light"/>
          <w:lang w:val="mk-MK"/>
        </w:rPr>
        <w:t>Скопје</w:t>
      </w:r>
    </w:p>
    <w:p w14:paraId="722248D3" w14:textId="77777777" w:rsidR="003875DF" w:rsidRPr="0023478A" w:rsidRDefault="003875DF" w:rsidP="003875DF">
      <w:pPr>
        <w:spacing w:before="0" w:after="0"/>
        <w:ind w:left="539"/>
        <w:rPr>
          <w:rFonts w:ascii="Frutiger Next for EVN Light" w:hAnsi="Frutiger Next for EVN Light"/>
          <w:lang w:val="mk-MK"/>
        </w:rPr>
      </w:pPr>
    </w:p>
    <w:p w14:paraId="2850BA32" w14:textId="2A6422B9" w:rsidR="003875DF" w:rsidRPr="0023478A" w:rsidRDefault="003875DF" w:rsidP="0096406F">
      <w:pPr>
        <w:pStyle w:val="a"/>
        <w:rPr>
          <w:rFonts w:cs="Arial"/>
          <w:szCs w:val="20"/>
          <w:lang w:val="ru-RU"/>
        </w:rPr>
      </w:pPr>
      <w:r w:rsidRPr="0023478A">
        <w:t>Уплатениот депозит</w:t>
      </w:r>
      <w:r w:rsidR="002F5190" w:rsidRPr="0023478A">
        <w:t xml:space="preserve"> </w:t>
      </w:r>
      <w:r w:rsidRPr="0023478A">
        <w:t xml:space="preserve">ќе биде важечки  </w:t>
      </w:r>
      <w:r w:rsidRPr="00C724B9">
        <w:t xml:space="preserve">до </w:t>
      </w:r>
      <w:r w:rsidR="004654CC" w:rsidRPr="00C724B9">
        <w:rPr>
          <w:rFonts w:cs="Arial"/>
          <w:b/>
          <w:szCs w:val="20"/>
        </w:rPr>
        <w:t>07</w:t>
      </w:r>
      <w:r w:rsidR="00446108" w:rsidRPr="00C724B9">
        <w:rPr>
          <w:rFonts w:cs="Arial"/>
          <w:b/>
          <w:szCs w:val="20"/>
        </w:rPr>
        <w:t xml:space="preserve"> </w:t>
      </w:r>
      <w:r w:rsidR="00110867" w:rsidRPr="00C724B9">
        <w:rPr>
          <w:rFonts w:cs="Arial"/>
          <w:b/>
          <w:szCs w:val="20"/>
        </w:rPr>
        <w:t xml:space="preserve">Декември </w:t>
      </w:r>
      <w:r w:rsidRPr="00C724B9">
        <w:rPr>
          <w:rFonts w:cs="Arial"/>
          <w:b/>
          <w:szCs w:val="20"/>
        </w:rPr>
        <w:t>20</w:t>
      </w:r>
      <w:r w:rsidR="00446108" w:rsidRPr="00C724B9">
        <w:rPr>
          <w:rFonts w:cs="Arial"/>
          <w:b/>
          <w:szCs w:val="20"/>
        </w:rPr>
        <w:t>22</w:t>
      </w:r>
      <w:r w:rsidR="00B92F32" w:rsidRPr="00C724B9">
        <w:rPr>
          <w:rFonts w:cs="Arial"/>
          <w:b/>
          <w:szCs w:val="20"/>
        </w:rPr>
        <w:t xml:space="preserve"> година</w:t>
      </w:r>
      <w:r w:rsidRPr="00C724B9">
        <w:rPr>
          <w:rFonts w:cs="Arial"/>
          <w:szCs w:val="20"/>
          <w:lang w:val="ru-RU"/>
        </w:rPr>
        <w:t>. Д</w:t>
      </w:r>
      <w:r w:rsidRPr="00C724B9">
        <w:t>епозитот</w:t>
      </w:r>
      <w:r w:rsidRPr="0023478A">
        <w:t xml:space="preserve"> ќе им биде вратен на сите </w:t>
      </w:r>
      <w:r w:rsidR="00B92F32" w:rsidRPr="0023478A">
        <w:t>п</w:t>
      </w:r>
      <w:r w:rsidRPr="0023478A">
        <w:t xml:space="preserve">онудувачи </w:t>
      </w:r>
      <w:r w:rsidR="00B92F32" w:rsidRPr="0023478A">
        <w:t>што</w:t>
      </w:r>
      <w:r w:rsidRPr="0023478A">
        <w:t xml:space="preserve"> строго ќе се придржуваат до упатствата на овој ЈП</w:t>
      </w:r>
      <w:r w:rsidR="00341FE3">
        <w:t>-ИД</w:t>
      </w:r>
      <w:r w:rsidRPr="0023478A">
        <w:rPr>
          <w:rFonts w:cs="Arial"/>
          <w:szCs w:val="20"/>
          <w:lang w:val="ru-RU"/>
        </w:rPr>
        <w:t xml:space="preserve">. </w:t>
      </w:r>
    </w:p>
    <w:p w14:paraId="3C03C73D" w14:textId="77777777" w:rsidR="003875DF" w:rsidRPr="0023478A" w:rsidRDefault="00E37443" w:rsidP="003875DF">
      <w:pPr>
        <w:ind w:left="540"/>
        <w:rPr>
          <w:rFonts w:ascii="Frutiger Next for EVN Light" w:hAnsi="Frutiger Next for EVN Light" w:cs="Arial"/>
          <w:szCs w:val="20"/>
          <w:lang w:val="ru-RU"/>
        </w:rPr>
      </w:pPr>
      <w:r w:rsidRPr="0023478A">
        <w:rPr>
          <w:rFonts w:ascii="Frutiger Next for EVN Light" w:hAnsi="Frutiger Next for EVN Light" w:cs="Arial"/>
          <w:szCs w:val="20"/>
          <w:lang w:val="ru-RU"/>
        </w:rPr>
        <w:t>Д</w:t>
      </w:r>
      <w:r w:rsidR="003875DF" w:rsidRPr="0023478A">
        <w:rPr>
          <w:rFonts w:ascii="Frutiger Next for EVN Light" w:hAnsi="Frutiger Next for EVN Light" w:cs="Arial"/>
          <w:szCs w:val="20"/>
          <w:lang w:val="ru-RU"/>
        </w:rPr>
        <w:t>епозит</w:t>
      </w:r>
      <w:r w:rsidRPr="0023478A">
        <w:rPr>
          <w:rFonts w:ascii="Frutiger Next for EVN Light" w:hAnsi="Frutiger Next for EVN Light" w:cs="Arial"/>
          <w:szCs w:val="20"/>
          <w:lang w:val="ru-RU"/>
        </w:rPr>
        <w:t>от</w:t>
      </w:r>
      <w:r w:rsidR="00B92F32" w:rsidRPr="0023478A">
        <w:rPr>
          <w:rFonts w:ascii="Frutiger Next for EVN Light" w:hAnsi="Frutiger Next for EVN Light" w:cs="Arial"/>
          <w:szCs w:val="20"/>
          <w:lang w:val="ru-RU"/>
        </w:rPr>
        <w:t xml:space="preserve"> </w:t>
      </w:r>
      <w:r w:rsidR="002F5190" w:rsidRPr="0023478A">
        <w:rPr>
          <w:rFonts w:ascii="Frutiger Next for EVN Light" w:hAnsi="Frutiger Next for EVN Light" w:cs="Arial"/>
          <w:szCs w:val="20"/>
          <w:lang w:val="ru-RU"/>
        </w:rPr>
        <w:t>/</w:t>
      </w:r>
      <w:r w:rsidR="00B92F32" w:rsidRPr="0023478A">
        <w:rPr>
          <w:rFonts w:ascii="Frutiger Next for EVN Light" w:hAnsi="Frutiger Next for EVN Light" w:cs="Arial"/>
          <w:szCs w:val="20"/>
          <w:lang w:val="ru-RU"/>
        </w:rPr>
        <w:t xml:space="preserve"> </w:t>
      </w:r>
      <w:r w:rsidR="002F5190" w:rsidRPr="0023478A">
        <w:rPr>
          <w:rFonts w:ascii="Frutiger Next for EVN Light" w:hAnsi="Frutiger Next for EVN Light"/>
          <w:lang w:val="mk-MK"/>
        </w:rPr>
        <w:t>Банкарска</w:t>
      </w:r>
      <w:r w:rsidRPr="0023478A">
        <w:rPr>
          <w:rFonts w:ascii="Frutiger Next for EVN Light" w:hAnsi="Frutiger Next for EVN Light"/>
          <w:lang w:val="mk-MK"/>
        </w:rPr>
        <w:t>та</w:t>
      </w:r>
      <w:r w:rsidR="002F5190" w:rsidRPr="0023478A">
        <w:rPr>
          <w:rFonts w:ascii="Frutiger Next for EVN Light" w:hAnsi="Frutiger Next for EVN Light"/>
          <w:lang w:val="mk-MK"/>
        </w:rPr>
        <w:t xml:space="preserve"> </w:t>
      </w:r>
      <w:r w:rsidR="00B92F32" w:rsidRPr="0023478A">
        <w:rPr>
          <w:rFonts w:ascii="Frutiger Next for EVN Light" w:hAnsi="Frutiger Next for EVN Light"/>
          <w:lang w:val="mk-MK"/>
        </w:rPr>
        <w:t xml:space="preserve">гаранција </w:t>
      </w:r>
      <w:r w:rsidR="002F5190" w:rsidRPr="0023478A">
        <w:rPr>
          <w:rFonts w:ascii="Frutiger Next for EVN Light" w:hAnsi="Frutiger Next for EVN Light"/>
          <w:lang w:val="mk-MK"/>
        </w:rPr>
        <w:t>на понудата</w:t>
      </w:r>
      <w:r w:rsidR="002F5190" w:rsidRPr="0023478A">
        <w:rPr>
          <w:rFonts w:ascii="Frutiger Next for EVN Light" w:hAnsi="Frutiger Next for EVN Light" w:cs="Arial"/>
          <w:szCs w:val="20"/>
          <w:lang w:val="ru-RU"/>
        </w:rPr>
        <w:t xml:space="preserve"> </w:t>
      </w:r>
      <w:r w:rsidR="003875DF" w:rsidRPr="0023478A">
        <w:rPr>
          <w:rFonts w:ascii="Frutiger Next for EVN Light" w:hAnsi="Frutiger Next for EVN Light" w:cs="Arial"/>
          <w:szCs w:val="20"/>
          <w:lang w:val="ru-RU"/>
        </w:rPr>
        <w:t xml:space="preserve">ќе биде </w:t>
      </w:r>
      <w:r w:rsidRPr="0023478A">
        <w:rPr>
          <w:rFonts w:ascii="Frutiger Next for EVN Light" w:hAnsi="Frutiger Next for EVN Light" w:cs="Arial"/>
          <w:szCs w:val="20"/>
          <w:lang w:val="ru-RU"/>
        </w:rPr>
        <w:t xml:space="preserve">задржан </w:t>
      </w:r>
      <w:r w:rsidR="003875DF" w:rsidRPr="0023478A">
        <w:rPr>
          <w:rFonts w:ascii="Frutiger Next for EVN Light" w:hAnsi="Frutiger Next for EVN Light" w:cs="Arial"/>
          <w:szCs w:val="20"/>
          <w:lang w:val="ru-RU"/>
        </w:rPr>
        <w:t>т.е.</w:t>
      </w:r>
      <w:r w:rsidRPr="0023478A">
        <w:rPr>
          <w:rFonts w:ascii="Frutiger Next for EVN Light" w:hAnsi="Frutiger Next for EVN Light" w:cs="Arial"/>
          <w:szCs w:val="20"/>
          <w:lang w:val="ru-RU"/>
        </w:rPr>
        <w:t>активирана</w:t>
      </w:r>
      <w:r w:rsidR="003875DF" w:rsidRPr="0023478A">
        <w:rPr>
          <w:rFonts w:ascii="Frutiger Next for EVN Light" w:hAnsi="Frutiger Next for EVN Light" w:cs="Arial"/>
          <w:szCs w:val="20"/>
          <w:lang w:val="ru-RU"/>
        </w:rPr>
        <w:t xml:space="preserve"> во следни</w:t>
      </w:r>
      <w:r w:rsidR="000A6B1A" w:rsidRPr="0023478A">
        <w:rPr>
          <w:rFonts w:ascii="Frutiger Next for EVN Light" w:hAnsi="Frutiger Next for EVN Light" w:cs="Arial"/>
          <w:szCs w:val="20"/>
          <w:lang w:val="ru-RU"/>
        </w:rPr>
        <w:t>в</w:t>
      </w:r>
      <w:r w:rsidR="003875DF" w:rsidRPr="0023478A">
        <w:rPr>
          <w:rFonts w:ascii="Frutiger Next for EVN Light" w:hAnsi="Frutiger Next for EVN Light" w:cs="Arial"/>
          <w:szCs w:val="20"/>
          <w:lang w:val="ru-RU"/>
        </w:rPr>
        <w:t xml:space="preserve">е случаи:  </w:t>
      </w:r>
    </w:p>
    <w:p w14:paraId="77FF360A" w14:textId="113D03B5" w:rsidR="003875DF" w:rsidRPr="0023478A" w:rsidRDefault="003875DF" w:rsidP="003875DF">
      <w:pPr>
        <w:numPr>
          <w:ilvl w:val="1"/>
          <w:numId w:val="8"/>
        </w:numPr>
        <w:tabs>
          <w:tab w:val="num" w:pos="1364"/>
        </w:tabs>
        <w:ind w:left="1364"/>
        <w:rPr>
          <w:rFonts w:ascii="Frutiger Next for EVN Light" w:hAnsi="Frutiger Next for EVN Light" w:cs="Arial"/>
          <w:szCs w:val="20"/>
          <w:lang w:val="ru-RU"/>
        </w:rPr>
      </w:pPr>
      <w:r w:rsidRPr="0023478A">
        <w:rPr>
          <w:rFonts w:ascii="Frutiger Next for EVN Light" w:hAnsi="Frutiger Next for EVN Light" w:cs="Arial"/>
          <w:szCs w:val="20"/>
          <w:lang w:val="ru-RU"/>
        </w:rPr>
        <w:t xml:space="preserve">Понудувачот </w:t>
      </w:r>
      <w:r w:rsidR="00B92F32" w:rsidRPr="0023478A">
        <w:rPr>
          <w:rFonts w:ascii="Frutiger Next for EVN Light" w:hAnsi="Frutiger Next for EVN Light" w:cs="Arial"/>
          <w:szCs w:val="20"/>
          <w:lang w:val="ru-RU"/>
        </w:rPr>
        <w:t xml:space="preserve">што </w:t>
      </w:r>
      <w:r w:rsidRPr="0023478A">
        <w:rPr>
          <w:rFonts w:ascii="Frutiger Next for EVN Light" w:hAnsi="Frutiger Next for EVN Light" w:cs="Arial"/>
          <w:szCs w:val="20"/>
          <w:lang w:val="ru-RU"/>
        </w:rPr>
        <w:t xml:space="preserve">е избран не склучи </w:t>
      </w:r>
      <w:r w:rsidR="00B92F32" w:rsidRPr="0023478A">
        <w:rPr>
          <w:rFonts w:ascii="Frutiger Next for EVN Light" w:hAnsi="Frutiger Next for EVN Light" w:cs="Arial"/>
          <w:szCs w:val="20"/>
          <w:lang w:val="ru-RU"/>
        </w:rPr>
        <w:t xml:space="preserve">индивидуален договор во </w:t>
      </w:r>
      <w:r w:rsidRPr="0023478A">
        <w:rPr>
          <w:rFonts w:ascii="Frutiger Next for EVN Light" w:hAnsi="Frutiger Next for EVN Light" w:cs="Arial"/>
          <w:szCs w:val="20"/>
          <w:lang w:val="mk-MK"/>
        </w:rPr>
        <w:t>согласно</w:t>
      </w:r>
      <w:r w:rsidR="00B92F32" w:rsidRPr="0023478A">
        <w:rPr>
          <w:rFonts w:ascii="Frutiger Next for EVN Light" w:hAnsi="Frutiger Next for EVN Light" w:cs="Arial"/>
          <w:szCs w:val="20"/>
          <w:lang w:val="mk-MK"/>
        </w:rPr>
        <w:t>ст со</w:t>
      </w:r>
      <w:r w:rsidRPr="0023478A">
        <w:rPr>
          <w:rFonts w:ascii="Frutiger Next for EVN Light" w:hAnsi="Frutiger Next for EVN Light" w:cs="Arial"/>
          <w:szCs w:val="20"/>
          <w:lang w:val="mk-MK"/>
        </w:rPr>
        <w:t xml:space="preserve"> точка </w:t>
      </w:r>
      <w:r w:rsidR="00306C54">
        <w:rPr>
          <w:rFonts w:ascii="Frutiger Next for EVN Light" w:hAnsi="Frutiger Next for EVN Light" w:cs="Arial"/>
          <w:szCs w:val="20"/>
          <w:lang w:val="ru-RU"/>
        </w:rPr>
        <w:t>21</w:t>
      </w:r>
      <w:r w:rsidR="00306C54" w:rsidRPr="0023478A">
        <w:rPr>
          <w:rFonts w:ascii="Frutiger Next for EVN Light" w:hAnsi="Frutiger Next for EVN Light" w:cs="Arial"/>
          <w:color w:val="FF0000"/>
          <w:szCs w:val="20"/>
          <w:lang w:val="mk-MK"/>
        </w:rPr>
        <w:t xml:space="preserve"> </w:t>
      </w:r>
      <w:r w:rsidRPr="0023478A">
        <w:rPr>
          <w:rFonts w:ascii="Frutiger Next for EVN Light" w:hAnsi="Frutiger Next for EVN Light" w:cs="Arial"/>
          <w:szCs w:val="20"/>
          <w:lang w:val="mk-MK"/>
        </w:rPr>
        <w:t>од овој ЈП</w:t>
      </w:r>
      <w:r w:rsidR="00341FE3">
        <w:rPr>
          <w:rFonts w:ascii="Frutiger Next for EVN Light" w:hAnsi="Frutiger Next for EVN Light" w:cs="Arial"/>
          <w:szCs w:val="20"/>
          <w:lang w:val="mk-MK"/>
        </w:rPr>
        <w:t>-ИД</w:t>
      </w:r>
    </w:p>
    <w:p w14:paraId="0193379D" w14:textId="77777777" w:rsidR="003875DF" w:rsidRPr="0023478A" w:rsidRDefault="003875DF" w:rsidP="003875DF">
      <w:pPr>
        <w:numPr>
          <w:ilvl w:val="1"/>
          <w:numId w:val="8"/>
        </w:numPr>
        <w:tabs>
          <w:tab w:val="num" w:pos="1364"/>
        </w:tabs>
        <w:ind w:left="1364"/>
        <w:rPr>
          <w:rFonts w:ascii="Frutiger Next for EVN Light" w:hAnsi="Frutiger Next for EVN Light" w:cs="Arial"/>
          <w:szCs w:val="20"/>
          <w:lang w:val="ru-RU"/>
        </w:rPr>
      </w:pPr>
      <w:r w:rsidRPr="0023478A">
        <w:rPr>
          <w:rFonts w:ascii="Frutiger Next for EVN Light" w:hAnsi="Frutiger Next for EVN Light" w:cs="Arial"/>
          <w:szCs w:val="20"/>
          <w:lang w:val="mk-MK"/>
        </w:rPr>
        <w:t>Понудувачот ја повлече понудата пред истекот на рокот на важност на понудата.</w:t>
      </w:r>
      <w:r w:rsidRPr="0023478A">
        <w:rPr>
          <w:rFonts w:ascii="Frutiger Next for EVN Light" w:hAnsi="Frutiger Next for EVN Light" w:cs="Arial"/>
          <w:szCs w:val="20"/>
          <w:lang w:val="ru-RU"/>
        </w:rPr>
        <w:t xml:space="preserve"> </w:t>
      </w:r>
    </w:p>
    <w:p w14:paraId="07C9452D" w14:textId="77777777" w:rsidR="00551750" w:rsidRPr="0023478A" w:rsidRDefault="00551750" w:rsidP="00551750">
      <w:pPr>
        <w:pStyle w:val="1"/>
        <w:rPr>
          <w:rFonts w:cs="Arial"/>
          <w:lang w:val="ru-RU"/>
        </w:rPr>
      </w:pPr>
      <w:r w:rsidRPr="0023478A">
        <w:t xml:space="preserve">Електронска </w:t>
      </w:r>
      <w:r w:rsidR="00B92F32" w:rsidRPr="0023478A">
        <w:t>а</w:t>
      </w:r>
      <w:r w:rsidRPr="0023478A">
        <w:t>укција преку веб</w:t>
      </w:r>
      <w:r w:rsidR="00B92F32" w:rsidRPr="0023478A">
        <w:t>-</w:t>
      </w:r>
      <w:r w:rsidRPr="0023478A">
        <w:t>платформа</w:t>
      </w:r>
    </w:p>
    <w:p w14:paraId="4F6F793C" w14:textId="3A9B3706" w:rsidR="00A67CDF" w:rsidRPr="00C724B9" w:rsidRDefault="002D018B" w:rsidP="00A67CDF">
      <w:pPr>
        <w:pStyle w:val="a"/>
      </w:pPr>
      <w:r>
        <w:t xml:space="preserve">Електронската аукција преку електронска (софтверска) апликација  / веб-платформа, </w:t>
      </w:r>
      <w:r w:rsidRPr="002D018B">
        <w:rPr>
          <w:u w:val="single"/>
        </w:rPr>
        <w:t>https://trading.energy-marketplace.com</w:t>
      </w:r>
      <w:r>
        <w:t xml:space="preserve"> ќе се одржи на </w:t>
      </w:r>
      <w:r w:rsidR="00A67CDF" w:rsidRPr="00C724B9">
        <w:rPr>
          <w:b/>
          <w:lang w:val="ru-RU"/>
        </w:rPr>
        <w:t>2</w:t>
      </w:r>
      <w:r w:rsidR="00110867" w:rsidRPr="00C724B9">
        <w:rPr>
          <w:b/>
          <w:lang w:val="ru-RU"/>
        </w:rPr>
        <w:t>2</w:t>
      </w:r>
      <w:r w:rsidR="00CD692C" w:rsidRPr="00C724B9">
        <w:rPr>
          <w:b/>
        </w:rPr>
        <w:t xml:space="preserve">. </w:t>
      </w:r>
      <w:r w:rsidR="00110867" w:rsidRPr="00C724B9">
        <w:rPr>
          <w:b/>
        </w:rPr>
        <w:t>11</w:t>
      </w:r>
      <w:r w:rsidRPr="00C724B9">
        <w:rPr>
          <w:b/>
        </w:rPr>
        <w:t>. 202</w:t>
      </w:r>
      <w:r w:rsidR="00CD692C" w:rsidRPr="00C724B9">
        <w:rPr>
          <w:b/>
        </w:rPr>
        <w:t>2</w:t>
      </w:r>
      <w:r w:rsidRPr="00C724B9">
        <w:t xml:space="preserve"> година, со почеток во </w:t>
      </w:r>
      <w:r w:rsidR="00A449C3" w:rsidRPr="00C724B9">
        <w:rPr>
          <w:b/>
        </w:rPr>
        <w:t>12</w:t>
      </w:r>
      <w:r w:rsidR="00A67CDF" w:rsidRPr="00C724B9">
        <w:rPr>
          <w:b/>
        </w:rPr>
        <w:t>.</w:t>
      </w:r>
      <w:r w:rsidR="00A449C3" w:rsidRPr="00C724B9">
        <w:rPr>
          <w:b/>
        </w:rPr>
        <w:t>1</w:t>
      </w:r>
      <w:r w:rsidRPr="00C724B9">
        <w:rPr>
          <w:b/>
        </w:rPr>
        <w:t>0</w:t>
      </w:r>
      <w:r w:rsidRPr="00C724B9">
        <w:t xml:space="preserve"> часот. </w:t>
      </w:r>
      <w:r w:rsidR="00A67CDF" w:rsidRPr="00C724B9">
        <w:t>Таа ќе трае н</w:t>
      </w:r>
      <w:r w:rsidR="00A449C3" w:rsidRPr="00C724B9">
        <w:t>ајмалку 20 минути, односно до 12.3</w:t>
      </w:r>
      <w:r w:rsidR="00A67CDF" w:rsidRPr="00C724B9">
        <w:t>0 часот по СЕВ. Доколку во периодот од 30 секунди пред истекот на времетраење на аукцијата* се добие понизок надомест за тргување од страна на понудувачите од дотогаш добиените и регистрирани понуди на понудувачите на електронската веб-платформа, во тој случај интервалот** на времетраење на аукцијата ќе се продолжи за дополнителни 60 секунди, а во тоа време понудувачите ќе можат да даваат понизок надомест за тргување. Доколку и во новиот временски интервал за доставување понуди во периодот од 30 секунди пред истекот на дополнителното времетраење на аукцијата се добие надомест за тргување понизок од дотогаш добиените понуди од страна на понудувачите на електронската веб -платформа, тогаш повторно ќе се продолжи интервалот на времетраење на аукцијата за дополнителни 60 секунди и така понатаму ќе се продолжи со овие чекори на дополнително продолжување на интервалот на времетраење на аукцијата сè додека во периодот од 30 секунди пред истекот на дополнителниот интервал на времетраење на аукцијата нема доставено понуда со надомест за тргување што е најниска во однос на дотогаш регистрираната на електронската веб-платформа.</w:t>
      </w:r>
    </w:p>
    <w:p w14:paraId="3DFFF4B2" w14:textId="7D8B2AD5" w:rsidR="006258FA" w:rsidRPr="00C724B9" w:rsidRDefault="006258FA" w:rsidP="00A67CDF">
      <w:pPr>
        <w:pStyle w:val="a"/>
        <w:rPr>
          <w:rFonts w:cs="Arial"/>
          <w:szCs w:val="20"/>
        </w:rPr>
      </w:pPr>
      <w:r w:rsidRPr="00C724B9">
        <w:t xml:space="preserve">Највисока почетна вредност при поднесување на понуди за Надоместокот за услугата за тргување (Service Trading Fee) за електрична енергија изнесува </w:t>
      </w:r>
      <w:r w:rsidRPr="00C724B9">
        <w:rPr>
          <w:b/>
        </w:rPr>
        <w:t>8 EUR/MWh</w:t>
      </w:r>
      <w:r w:rsidRPr="00C724B9">
        <w:t xml:space="preserve">. Понуди со вредности поголеми од </w:t>
      </w:r>
      <w:r w:rsidRPr="00C724B9">
        <w:rPr>
          <w:b/>
        </w:rPr>
        <w:t>8 EUR/MWh</w:t>
      </w:r>
      <w:r w:rsidRPr="00C724B9">
        <w:t xml:space="preserve"> нема да бидат земени како валидни</w:t>
      </w:r>
      <w:r w:rsidR="00076599" w:rsidRPr="00C724B9">
        <w:t>.</w:t>
      </w:r>
    </w:p>
    <w:p w14:paraId="028AC662" w14:textId="77777777" w:rsidR="00A67CDF" w:rsidRDefault="00A67CDF" w:rsidP="00A67CDF">
      <w:pPr>
        <w:pStyle w:val="a"/>
      </w:pPr>
      <w:r w:rsidRPr="00C724B9">
        <w:t>(На при</w:t>
      </w:r>
      <w:r w:rsidR="00A449C3" w:rsidRPr="00C724B9">
        <w:t>мер: Ако најдобрата понуда во 12.2</w:t>
      </w:r>
      <w:r w:rsidRPr="00C724B9">
        <w:t>9.30 била 2,55 ЕУР / MWh, и</w:t>
      </w:r>
      <w:r w:rsidR="00A449C3" w:rsidRPr="00C724B9">
        <w:t xml:space="preserve"> понудувачот Х во периодот од 12.29.31 - 12.2</w:t>
      </w:r>
      <w:r w:rsidRPr="00C724B9">
        <w:t>9.59 дал понуда пониска од дотогаш најнискиот надомест за тргување, на пример од  2,05 ЕУР / MWh, тогаш интервалот на времетраењето на аукцијата се продолжу</w:t>
      </w:r>
      <w:r w:rsidR="00A449C3" w:rsidRPr="00C724B9">
        <w:t>ва за 60 секунди и ќе трае до 12.3</w:t>
      </w:r>
      <w:r w:rsidRPr="00C724B9">
        <w:t>1.00 часот. Док</w:t>
      </w:r>
      <w:r w:rsidR="00A449C3" w:rsidRPr="00C724B9">
        <w:t>олку повторно во периодот 12.30.31 - 12.3</w:t>
      </w:r>
      <w:r w:rsidRPr="00C724B9">
        <w:t>0.59 сега понудувачот Y дал понуда пониска од дотогаш најнискиот надомест за тргување, на пример 1,33 ЕУР / MWh тогаш интервалот на времетраењето на аукцијата се продолжува за дополнителни 60 секунди, и сега ќе трае</w:t>
      </w:r>
      <w:r w:rsidR="00A449C3" w:rsidRPr="00C724B9">
        <w:t xml:space="preserve"> до 12.3</w:t>
      </w:r>
      <w:r w:rsidRPr="00C724B9">
        <w:t>2.00 часот итн. итн., сè додека во период</w:t>
      </w:r>
      <w:r w:rsidR="00A449C3" w:rsidRPr="00C724B9">
        <w:t>от од 30 секунди пред истекот 12.хх.хх-12</w:t>
      </w:r>
      <w:r w:rsidRPr="00C724B9">
        <w:t>.хх.хх, понудувачите не достават понизок надомест за тргување од дотогаш добиениот и регистриран на</w:t>
      </w:r>
      <w:r>
        <w:t xml:space="preserve"> аукциската веб-платформа).</w:t>
      </w:r>
    </w:p>
    <w:p w14:paraId="20E955A6" w14:textId="77777777" w:rsidR="002D018B" w:rsidRDefault="002D018B" w:rsidP="00A67CDF">
      <w:pPr>
        <w:pStyle w:val="a"/>
      </w:pPr>
      <w:r>
        <w:t>Појаснување поими:</w:t>
      </w:r>
    </w:p>
    <w:p w14:paraId="3287960D" w14:textId="77777777" w:rsidR="002D018B" w:rsidRDefault="002D018B" w:rsidP="002D018B">
      <w:pPr>
        <w:pStyle w:val="a"/>
      </w:pPr>
      <w:r>
        <w:t xml:space="preserve">*) Период пред истек на времетраење  на аукцијата – е времето во секунди пред истекот на периодот за наддавање, кој ќе активира продолжување на траење на аукцијата во дефиниран </w:t>
      </w:r>
    </w:p>
    <w:p w14:paraId="16944BEA" w14:textId="77777777" w:rsidR="002D018B" w:rsidRDefault="002D018B" w:rsidP="002D018B">
      <w:pPr>
        <w:pStyle w:val="a"/>
      </w:pPr>
      <w:r>
        <w:t>**) интервал, во случај на добивање на најдобар надомест за тргување</w:t>
      </w:r>
    </w:p>
    <w:p w14:paraId="523105A8" w14:textId="77777777" w:rsidR="002D018B" w:rsidRDefault="002D018B" w:rsidP="002D018B">
      <w:pPr>
        <w:pStyle w:val="a"/>
      </w:pPr>
      <w:r>
        <w:t xml:space="preserve">Интервал – е времето во секунди за периодот на наддавање, кое ќе биде продолжено кога ќе биде доставена нова најдобра понуда на цена </w:t>
      </w:r>
    </w:p>
    <w:p w14:paraId="3DB2D9F8" w14:textId="77777777" w:rsidR="002D018B" w:rsidRDefault="002D018B" w:rsidP="002D018B">
      <w:pPr>
        <w:pStyle w:val="a"/>
      </w:pPr>
      <w:r>
        <w:t xml:space="preserve">Препорака до понудувачите е одвреме-навреме да извршат мануелно ажурирање „refresh“ на податоците поврзани со продолжување на интервалот со притискање на копчето F5 на својата тастатура заради избегнување непријатности од технички карактер поврзани со нивниот квалитет на интернет-услугата. </w:t>
      </w:r>
    </w:p>
    <w:p w14:paraId="1160D411" w14:textId="77777777" w:rsidR="002D018B" w:rsidRDefault="002D018B" w:rsidP="002D018B">
      <w:pPr>
        <w:pStyle w:val="a"/>
      </w:pPr>
      <w:r>
        <w:t>Само овластени претставници од страна на компанијата понудувач ќе може да учествуваат во наддавањето на аукциската веб-платформа.</w:t>
      </w:r>
    </w:p>
    <w:p w14:paraId="4AB442E7" w14:textId="7AEB8003" w:rsidR="002D018B" w:rsidRDefault="002D018B" w:rsidP="002D018B">
      <w:pPr>
        <w:pStyle w:val="a"/>
      </w:pPr>
      <w:r>
        <w:t xml:space="preserve">Секој компанија понудувач преку овластеното лице за учество на електронската аукција може во текот на траењето да даде повеќе цени за понудите со негативно наддавање преку веб-платформата со чекор на негативно </w:t>
      </w:r>
      <w:r w:rsidR="00C724B9">
        <w:t>наддавање од 0,01 ЕУР / MWh до 8</w:t>
      </w:r>
      <w:r>
        <w:t xml:space="preserve"> ЕУР / MWh. </w:t>
      </w:r>
    </w:p>
    <w:p w14:paraId="007770A3" w14:textId="77777777" w:rsidR="002D018B" w:rsidRDefault="002D018B" w:rsidP="002D018B">
      <w:pPr>
        <w:pStyle w:val="a"/>
      </w:pPr>
      <w:r>
        <w:t>Доколку компанијата понудувач наддава со повеќе од едно овластено лице, по завршување на електронската аукција ќе биде земена предвид само една понуда од понудувачот, а тоа е најдобрата што е добиена  од едно од овластените лица на понудувачот, додека другите понуди од овластените лица на понудувачот нема да бидат земени предвид.</w:t>
      </w:r>
    </w:p>
    <w:p w14:paraId="0128D318" w14:textId="77777777" w:rsidR="002D018B" w:rsidRDefault="002D018B" w:rsidP="002D018B">
      <w:pPr>
        <w:pStyle w:val="a"/>
      </w:pPr>
      <w:r>
        <w:t xml:space="preserve">Само добиените цени во понудите од понудувачите што ќе бидат регистрирани од страна на аукциската веб-платформа ќе бидат земени предвид при подготвувањето на мериторната ранг-листа со најдобри добиени понуди. </w:t>
      </w:r>
    </w:p>
    <w:p w14:paraId="1636E3D7" w14:textId="77777777" w:rsidR="002D018B" w:rsidRDefault="002D018B" w:rsidP="002D018B">
      <w:pPr>
        <w:pStyle w:val="a"/>
      </w:pPr>
      <w:r>
        <w:t xml:space="preserve">Оние понуди со надомест за тргување од понудувачите, кои ќе бидат дадени по предвиденото системско време на аукциската веб-платформа, нема да бидат регистрирани од страна на системот на аукциската платформа и нема да бидат земени за валидни. </w:t>
      </w:r>
    </w:p>
    <w:p w14:paraId="52CF5CD9" w14:textId="357C074E" w:rsidR="002D018B" w:rsidRDefault="002D018B" w:rsidP="002D018B">
      <w:pPr>
        <w:pStyle w:val="a"/>
      </w:pPr>
      <w:r>
        <w:t>Комисијата задолжена за спроведување на процесот за набавка на електрична енергија за покривање на загубите во дистрибутивната мрежа, ќе изврши проверка на комплетноста на пристигнатите документи за понудата во со</w:t>
      </w:r>
      <w:r w:rsidR="00BD3BC8">
        <w:t>гласност со точка 16 од овој ЈП</w:t>
      </w:r>
      <w:r w:rsidR="005B626A">
        <w:t>-ИД</w:t>
      </w:r>
      <w:r>
        <w:t>. Доколку не ги содржат сите докуме</w:t>
      </w:r>
      <w:r w:rsidR="00BD3BC8">
        <w:t>нти наведени во точка 16 од ЈП</w:t>
      </w:r>
      <w:r w:rsidR="005B626A">
        <w:t>-ИД</w:t>
      </w:r>
      <w:r>
        <w:t xml:space="preserve"> ќе бидат оценети како некомплетни и неприфатливи и нема да се евалуираат. </w:t>
      </w:r>
    </w:p>
    <w:p w14:paraId="7829C2B0" w14:textId="77777777" w:rsidR="002D018B" w:rsidRDefault="002D018B" w:rsidP="002D018B">
      <w:pPr>
        <w:pStyle w:val="a"/>
      </w:pPr>
      <w:r>
        <w:t>Добиените крајни цени на електронската аукција преку електронска (софтверска) апликација  / веб-платформа, https://trading.energy-marketplace.com, доставени од страна на понудувачите ќе се сметаат за финални, без можност за натамошни преговори.</w:t>
      </w:r>
    </w:p>
    <w:p w14:paraId="751ED7F7" w14:textId="77777777" w:rsidR="002D018B" w:rsidRDefault="002D018B" w:rsidP="002D018B">
      <w:pPr>
        <w:pStyle w:val="a"/>
      </w:pPr>
      <w:r>
        <w:t>По завршувањето на електронската аукција, комисијата задолжена за спроведување на процесот за набавка на електрична енергија ќе достави информација преку е-пошта за надоместот за тргување, кој бил добиен на електронската аукција, до сите понудувачи што учествувале во процесот на електронско наддавање на веб-платформата.</w:t>
      </w:r>
    </w:p>
    <w:p w14:paraId="3B500CA7" w14:textId="77777777" w:rsidR="00551750" w:rsidRPr="0023478A" w:rsidRDefault="002D018B" w:rsidP="002D018B">
      <w:pPr>
        <w:pStyle w:val="a"/>
      </w:pPr>
      <w:r>
        <w:t>Електродистрибуција д.о.о.е.л. Скопје не презема одговорност во случај понудувачот да има проблем со неговата интернет-конекција преку неговиот веб-провајдер и поради тоа не може да ја користи апликацијата / веб-платформата во периодот дефиниран за набавка на електрична енергија преку електронска аукција</w:t>
      </w:r>
      <w:r w:rsidR="00551750" w:rsidRPr="0023478A">
        <w:t>.</w:t>
      </w:r>
    </w:p>
    <w:p w14:paraId="09022821" w14:textId="77777777" w:rsidR="00C21795" w:rsidRPr="0023478A" w:rsidRDefault="00C21795" w:rsidP="00944EF9">
      <w:pPr>
        <w:pStyle w:val="1"/>
        <w:rPr>
          <w:rFonts w:cs="Arial"/>
          <w:lang w:val="ru-RU"/>
        </w:rPr>
      </w:pPr>
      <w:r w:rsidRPr="0023478A">
        <w:t xml:space="preserve">Критериуми за евалуација и </w:t>
      </w:r>
      <w:r w:rsidR="00EB00C5" w:rsidRPr="0023478A">
        <w:t xml:space="preserve">за </w:t>
      </w:r>
      <w:r w:rsidRPr="0023478A">
        <w:t>избор на понудите</w:t>
      </w:r>
    </w:p>
    <w:p w14:paraId="32CA3C13" w14:textId="77777777" w:rsidR="00551750" w:rsidRPr="0023478A" w:rsidRDefault="00551750" w:rsidP="00551750">
      <w:pPr>
        <w:pStyle w:val="a"/>
      </w:pPr>
      <w:r w:rsidRPr="0023478A">
        <w:t xml:space="preserve">Само понудите доставени на споменатата процедура ќе бидат разгледувани и евалуирани од страна на комисијата. </w:t>
      </w:r>
      <w:r w:rsidR="005D0294" w:rsidRPr="0023478A">
        <w:rPr>
          <w:rFonts w:hint="eastAsia"/>
        </w:rPr>
        <w:t>Комисијата</w:t>
      </w:r>
      <w:r w:rsidRPr="0023478A">
        <w:t xml:space="preserve"> пред да пристапи кон евалуација на понудите ќе ја провери и валидноста на документацијата од точка </w:t>
      </w:r>
      <w:r w:rsidR="00716CC1" w:rsidRPr="0023478A">
        <w:fldChar w:fldCharType="begin"/>
      </w:r>
      <w:r w:rsidRPr="0023478A">
        <w:instrText xml:space="preserve"> REF _Ref14961857 \r \h </w:instrText>
      </w:r>
      <w:r w:rsidR="0023478A">
        <w:instrText xml:space="preserve"> \* MERGEFORMAT </w:instrText>
      </w:r>
      <w:r w:rsidR="00716CC1" w:rsidRPr="0023478A">
        <w:fldChar w:fldCharType="separate"/>
      </w:r>
      <w:r w:rsidR="00E278DE">
        <w:t>16</w:t>
      </w:r>
      <w:r w:rsidR="00716CC1" w:rsidRPr="0023478A">
        <w:fldChar w:fldCharType="end"/>
      </w:r>
      <w:r w:rsidRPr="0023478A">
        <w:t xml:space="preserve">. </w:t>
      </w:r>
    </w:p>
    <w:p w14:paraId="136F86B0" w14:textId="77777777" w:rsidR="00551750" w:rsidRPr="0023478A" w:rsidRDefault="00551750" w:rsidP="00551750">
      <w:pPr>
        <w:pStyle w:val="a"/>
        <w:rPr>
          <w:lang w:val="ru-RU"/>
        </w:rPr>
      </w:pPr>
      <w:r w:rsidRPr="0023478A">
        <w:t>Цена</w:t>
      </w:r>
      <w:r w:rsidR="003C559B" w:rsidRPr="0023478A">
        <w:t>та</w:t>
      </w:r>
      <w:r w:rsidRPr="0023478A">
        <w:t xml:space="preserve"> за</w:t>
      </w:r>
      <w:r w:rsidRPr="0023478A">
        <w:rPr>
          <w:lang w:val="ru-RU"/>
        </w:rPr>
        <w:t xml:space="preserve"> </w:t>
      </w:r>
      <w:r w:rsidRPr="0023478A">
        <w:t xml:space="preserve"> </w:t>
      </w:r>
      <w:r w:rsidRPr="0023478A">
        <w:rPr>
          <w:lang w:val="ru-RU"/>
        </w:rPr>
        <w:t>надомест за тргување</w:t>
      </w:r>
      <w:r w:rsidRPr="0023478A">
        <w:t xml:space="preserve"> ќе биде примарен критериум при избор на најповолна понуда</w:t>
      </w:r>
      <w:r w:rsidRPr="0023478A">
        <w:rPr>
          <w:lang w:val="ru-RU"/>
        </w:rPr>
        <w:t xml:space="preserve">.  </w:t>
      </w:r>
    </w:p>
    <w:p w14:paraId="388EC2FD" w14:textId="77777777" w:rsidR="00551750" w:rsidRPr="0023478A" w:rsidRDefault="00551750" w:rsidP="00551750">
      <w:pPr>
        <w:pStyle w:val="a"/>
      </w:pPr>
      <w:r w:rsidRPr="0023478A">
        <w:rPr>
          <w:lang w:val="ru-RU"/>
        </w:rPr>
        <w:t>В</w:t>
      </w:r>
      <w:r w:rsidRPr="0023478A">
        <w:t xml:space="preserve">ремето на прием на </w:t>
      </w:r>
      <w:r w:rsidR="003C559B" w:rsidRPr="0023478A">
        <w:t>п</w:t>
      </w:r>
      <w:r w:rsidRPr="0023478A">
        <w:t>онудите на електронската веб</w:t>
      </w:r>
      <w:r w:rsidR="003C559B" w:rsidRPr="0023478A">
        <w:t>-</w:t>
      </w:r>
      <w:r w:rsidRPr="0023478A">
        <w:t>платформа ќе биде земен како секундарен критериум единствено доколку</w:t>
      </w:r>
      <w:r w:rsidRPr="0023478A">
        <w:rPr>
          <w:lang w:val="ru-RU"/>
        </w:rPr>
        <w:t xml:space="preserve"> </w:t>
      </w:r>
      <w:r w:rsidRPr="0023478A">
        <w:t xml:space="preserve">две или повеќе понуди се со ист износ. Во таков случај предност ќе биде дадена на понудата со најрано регистрирано  време на прием на </w:t>
      </w:r>
      <w:r w:rsidR="003C559B" w:rsidRPr="0023478A">
        <w:t xml:space="preserve">електронската аукција </w:t>
      </w:r>
      <w:r w:rsidRPr="0023478A">
        <w:t xml:space="preserve">преку електронска (софтверска) апликација  / </w:t>
      </w:r>
      <w:r w:rsidR="003C559B" w:rsidRPr="0023478A">
        <w:t>веб-</w:t>
      </w:r>
      <w:r w:rsidRPr="0023478A">
        <w:t xml:space="preserve">платформа, </w:t>
      </w:r>
      <w:hyperlink r:id="rId16" w:history="1">
        <w:r w:rsidRPr="0023478A">
          <w:rPr>
            <w:rStyle w:val="Hyperlink"/>
          </w:rPr>
          <w:t>https://trading.energy-marketplace.com</w:t>
        </w:r>
      </w:hyperlink>
      <w:r w:rsidRPr="0023478A">
        <w:t>.</w:t>
      </w:r>
    </w:p>
    <w:p w14:paraId="57DB2E76" w14:textId="77777777" w:rsidR="00551750" w:rsidRPr="0023478A" w:rsidRDefault="00551750" w:rsidP="00551750">
      <w:pPr>
        <w:pStyle w:val="a"/>
      </w:pPr>
      <w:r w:rsidRPr="0023478A">
        <w:t>Ниту една информација во врска со разгледувањето, оцената и споредбата на понудите во процесот на евалуација нема да им се откријат на понудувачите или на кои било други лица што не се службено вклучени во тој процес.</w:t>
      </w:r>
    </w:p>
    <w:p w14:paraId="0E925ACF" w14:textId="77777777" w:rsidR="00C21795" w:rsidRPr="0023478A" w:rsidRDefault="00551750" w:rsidP="00CE469F">
      <w:pPr>
        <w:pStyle w:val="a"/>
      </w:pPr>
      <w:r w:rsidRPr="0023478A">
        <w:t xml:space="preserve">Електродистрибуција  го задржува правото да </w:t>
      </w:r>
      <w:r w:rsidR="003C559B" w:rsidRPr="0023478A">
        <w:t xml:space="preserve">ја </w:t>
      </w:r>
      <w:r w:rsidRPr="0023478A">
        <w:t xml:space="preserve">прифати целосно или </w:t>
      </w:r>
      <w:r w:rsidR="003C559B" w:rsidRPr="0023478A">
        <w:t xml:space="preserve">да </w:t>
      </w:r>
      <w:r w:rsidRPr="0023478A">
        <w:t xml:space="preserve">не </w:t>
      </w:r>
      <w:r w:rsidR="003C559B" w:rsidRPr="0023478A">
        <w:t xml:space="preserve">ја </w:t>
      </w:r>
      <w:r w:rsidRPr="0023478A">
        <w:t xml:space="preserve">прифати која </w:t>
      </w:r>
      <w:r w:rsidR="003C559B" w:rsidRPr="0023478A">
        <w:t xml:space="preserve">било </w:t>
      </w:r>
      <w:r w:rsidRPr="0023478A">
        <w:t xml:space="preserve">понуда доставена од </w:t>
      </w:r>
      <w:r w:rsidR="003C559B" w:rsidRPr="0023478A">
        <w:t>понудувачите</w:t>
      </w:r>
      <w:r w:rsidRPr="0023478A">
        <w:t xml:space="preserve"> и </w:t>
      </w:r>
      <w:r w:rsidR="00EB00C5" w:rsidRPr="0023478A">
        <w:t xml:space="preserve">има </w:t>
      </w:r>
      <w:r w:rsidRPr="0023478A">
        <w:t>апсолутно право да не избере ниту една понуда.</w:t>
      </w:r>
    </w:p>
    <w:p w14:paraId="1FB266EE" w14:textId="77777777" w:rsidR="00C21795" w:rsidRPr="0023478A" w:rsidRDefault="00C21795" w:rsidP="00944EF9">
      <w:pPr>
        <w:pStyle w:val="1"/>
        <w:rPr>
          <w:rFonts w:cs="Arial"/>
          <w:lang w:val="ru-RU"/>
        </w:rPr>
      </w:pPr>
      <w:r w:rsidRPr="0023478A">
        <w:t xml:space="preserve">Доделување и склучување </w:t>
      </w:r>
      <w:r w:rsidR="003C559B" w:rsidRPr="0023478A">
        <w:t>и</w:t>
      </w:r>
      <w:r w:rsidRPr="0023478A">
        <w:t xml:space="preserve">ндивидуален </w:t>
      </w:r>
      <w:r w:rsidR="003C559B" w:rsidRPr="0023478A">
        <w:t xml:space="preserve">договор </w:t>
      </w:r>
      <w:r w:rsidRPr="0023478A">
        <w:t>(ИД)</w:t>
      </w:r>
    </w:p>
    <w:p w14:paraId="1A2386FD" w14:textId="77777777" w:rsidR="00527BE4" w:rsidRPr="0023478A" w:rsidRDefault="00C21795" w:rsidP="00CE469F">
      <w:pPr>
        <w:pStyle w:val="a"/>
      </w:pPr>
      <w:r w:rsidRPr="0023478A">
        <w:rPr>
          <w:lang w:val="ru-RU"/>
        </w:rPr>
        <w:t xml:space="preserve">Пред истекот на важноста на понудата, </w:t>
      </w:r>
      <w:r w:rsidR="00317163" w:rsidRPr="0023478A">
        <w:rPr>
          <w:lang w:val="ru-RU"/>
        </w:rPr>
        <w:t xml:space="preserve">Електродистрибуција </w:t>
      </w:r>
      <w:r w:rsidRPr="0023478A">
        <w:rPr>
          <w:lang w:val="ru-RU"/>
        </w:rPr>
        <w:t xml:space="preserve">ќе </w:t>
      </w:r>
      <w:r w:rsidRPr="0023478A">
        <w:t xml:space="preserve">ги извести </w:t>
      </w:r>
      <w:r w:rsidR="00EB00C5" w:rsidRPr="0023478A">
        <w:t xml:space="preserve">со </w:t>
      </w:r>
      <w:r w:rsidRPr="0023478A">
        <w:t xml:space="preserve">електронска пошта </w:t>
      </w:r>
      <w:r w:rsidR="00527BE4" w:rsidRPr="0023478A">
        <w:t>сите</w:t>
      </w:r>
      <w:r w:rsidRPr="0023478A">
        <w:t xml:space="preserve"> </w:t>
      </w:r>
      <w:r w:rsidR="003C559B" w:rsidRPr="0023478A">
        <w:t xml:space="preserve">понудувачи </w:t>
      </w:r>
      <w:r w:rsidR="00527BE4" w:rsidRPr="0023478A">
        <w:t xml:space="preserve">за извршениот избор од добиените понуди на </w:t>
      </w:r>
      <w:r w:rsidR="00E37443" w:rsidRPr="0023478A">
        <w:t>јавното отварање</w:t>
      </w:r>
      <w:r w:rsidR="00527BE4" w:rsidRPr="0023478A">
        <w:t>, односно дали</w:t>
      </w:r>
      <w:r w:rsidR="00A14DA7" w:rsidRPr="0023478A">
        <w:t xml:space="preserve"> нивните понуди се </w:t>
      </w:r>
      <w:r w:rsidRPr="0023478A">
        <w:t>прифатени</w:t>
      </w:r>
      <w:r w:rsidR="00A14DA7" w:rsidRPr="0023478A">
        <w:rPr>
          <w:lang w:val="ru-RU"/>
        </w:rPr>
        <w:t xml:space="preserve"> </w:t>
      </w:r>
      <w:r w:rsidR="00A14DA7" w:rsidRPr="0023478A">
        <w:t>или не се прифатени</w:t>
      </w:r>
      <w:r w:rsidRPr="0023478A">
        <w:t xml:space="preserve"> и </w:t>
      </w:r>
      <w:r w:rsidR="00527BE4" w:rsidRPr="0023478A">
        <w:t xml:space="preserve">потоа </w:t>
      </w:r>
      <w:r w:rsidRPr="0023478A">
        <w:t>ќе г</w:t>
      </w:r>
      <w:r w:rsidR="007C52CB" w:rsidRPr="0023478A">
        <w:t>и</w:t>
      </w:r>
      <w:r w:rsidRPr="0023478A">
        <w:t xml:space="preserve"> покани </w:t>
      </w:r>
      <w:r w:rsidR="003C559B" w:rsidRPr="0023478A">
        <w:t>понудувач</w:t>
      </w:r>
      <w:r w:rsidR="007C52CB" w:rsidRPr="0023478A">
        <w:t>ите</w:t>
      </w:r>
      <w:r w:rsidR="003C559B" w:rsidRPr="0023478A">
        <w:t xml:space="preserve"> што </w:t>
      </w:r>
      <w:r w:rsidR="007C52CB" w:rsidRPr="0023478A">
        <w:t>с</w:t>
      </w:r>
      <w:r w:rsidR="00627531" w:rsidRPr="0023478A">
        <w:t>е избран</w:t>
      </w:r>
      <w:r w:rsidR="007C52CB" w:rsidRPr="0023478A">
        <w:t>и</w:t>
      </w:r>
      <w:r w:rsidR="00627531" w:rsidRPr="0023478A">
        <w:t xml:space="preserve"> да склуч</w:t>
      </w:r>
      <w:r w:rsidR="007C52CB" w:rsidRPr="0023478A">
        <w:t>ат</w:t>
      </w:r>
      <w:r w:rsidR="00627531" w:rsidRPr="0023478A">
        <w:t xml:space="preserve"> </w:t>
      </w:r>
      <w:r w:rsidR="003C559B" w:rsidRPr="0023478A">
        <w:t>и</w:t>
      </w:r>
      <w:r w:rsidRPr="0023478A">
        <w:t xml:space="preserve">ндивидуален </w:t>
      </w:r>
      <w:r w:rsidR="003C559B" w:rsidRPr="0023478A">
        <w:t>д</w:t>
      </w:r>
      <w:r w:rsidRPr="0023478A">
        <w:t xml:space="preserve">оговор </w:t>
      </w:r>
      <w:r w:rsidR="00527BE4" w:rsidRPr="0023478A">
        <w:t xml:space="preserve">со Електродистрибуција </w:t>
      </w:r>
      <w:r w:rsidRPr="0023478A">
        <w:t>во рок од</w:t>
      </w:r>
      <w:r w:rsidRPr="0023478A">
        <w:rPr>
          <w:b/>
        </w:rPr>
        <w:t xml:space="preserve"> </w:t>
      </w:r>
      <w:r w:rsidR="00FB4155" w:rsidRPr="00FB4155">
        <w:rPr>
          <w:b/>
          <w:lang w:val="ru-RU"/>
        </w:rPr>
        <w:t>3</w:t>
      </w:r>
      <w:r w:rsidRPr="0023478A">
        <w:rPr>
          <w:b/>
        </w:rPr>
        <w:t xml:space="preserve"> (</w:t>
      </w:r>
      <w:r w:rsidR="00FB4155">
        <w:rPr>
          <w:b/>
        </w:rPr>
        <w:t>три</w:t>
      </w:r>
      <w:r w:rsidRPr="0023478A">
        <w:rPr>
          <w:b/>
        </w:rPr>
        <w:t>)</w:t>
      </w:r>
      <w:r w:rsidRPr="0023478A">
        <w:t xml:space="preserve"> работни дена.</w:t>
      </w:r>
    </w:p>
    <w:p w14:paraId="5FFE592C" w14:textId="77777777" w:rsidR="00411C08" w:rsidRPr="00143503" w:rsidRDefault="00411C08" w:rsidP="00143503">
      <w:pPr>
        <w:rPr>
          <w:rFonts w:ascii="Frutiger Next for EVN Light" w:hAnsi="Frutiger Next for EVN Light" w:cs="Arial"/>
          <w:szCs w:val="20"/>
        </w:rPr>
      </w:pPr>
      <w:r w:rsidRPr="0023478A">
        <w:rPr>
          <w:rFonts w:ascii="Frutiger Next for EVN Light" w:hAnsi="Frutiger Next for EVN Light"/>
          <w:lang w:val="mk-MK"/>
        </w:rPr>
        <w:t xml:space="preserve">Електродистрибуција може да склучи ИД </w:t>
      </w:r>
      <w:r w:rsidRPr="00C724B9">
        <w:rPr>
          <w:rFonts w:ascii="Frutiger Next for EVN Light" w:hAnsi="Frutiger Next for EVN Light"/>
          <w:lang w:val="mk-MK"/>
        </w:rPr>
        <w:t xml:space="preserve">со </w:t>
      </w:r>
      <w:r w:rsidR="007C52CB" w:rsidRPr="00C724B9">
        <w:rPr>
          <w:rFonts w:ascii="Frutiger Next for EVN Light" w:hAnsi="Frutiger Next for EVN Light"/>
          <w:lang w:val="mk-MK"/>
        </w:rPr>
        <w:t xml:space="preserve">еден или </w:t>
      </w:r>
      <w:r w:rsidRPr="00C724B9">
        <w:rPr>
          <w:rFonts w:ascii="Frutiger Next for EVN Light" w:hAnsi="Frutiger Next for EVN Light"/>
          <w:lang w:val="mk-MK"/>
        </w:rPr>
        <w:t>повеќе понудувачи</w:t>
      </w:r>
      <w:r w:rsidRPr="0023478A">
        <w:rPr>
          <w:rFonts w:ascii="Frutiger Next for EVN Light" w:hAnsi="Frutiger Next for EVN Light"/>
          <w:lang w:val="mk-MK"/>
        </w:rPr>
        <w:t xml:space="preserve"> кои ќе бидат најдобро рангирани согласно  </w:t>
      </w:r>
      <w:r w:rsidRPr="0023478A">
        <w:t>“</w:t>
      </w:r>
      <w:r w:rsidRPr="0023478A">
        <w:rPr>
          <w:rFonts w:ascii="Frutiger Next for EVN Light" w:hAnsi="Frutiger Next for EVN Light"/>
          <w:lang w:val="mk-MK"/>
        </w:rPr>
        <w:t>Листа на приоритетно подредување</w:t>
      </w:r>
      <w:r w:rsidRPr="0023478A">
        <w:t>”</w:t>
      </w:r>
    </w:p>
    <w:p w14:paraId="3BAFCED7" w14:textId="77777777" w:rsidR="003875DF" w:rsidRPr="0023478A" w:rsidRDefault="003875DF" w:rsidP="003875DF">
      <w:pPr>
        <w:pStyle w:val="1"/>
      </w:pPr>
      <w:r w:rsidRPr="0023478A">
        <w:t>Банкарска гаранција / депозит за навремено и квалитетно извршување</w:t>
      </w:r>
    </w:p>
    <w:p w14:paraId="21D603BD" w14:textId="690A846A" w:rsidR="006F7BAC" w:rsidRDefault="006F7BAC" w:rsidP="003875DF">
      <w:pPr>
        <w:pStyle w:val="a"/>
      </w:pPr>
      <w:r w:rsidRPr="006F7BAC">
        <w:t xml:space="preserve">Во врска со овој </w:t>
      </w:r>
      <w:r>
        <w:t>ЈП-ИД</w:t>
      </w:r>
      <w:r w:rsidRPr="006F7BAC">
        <w:t xml:space="preserve"> нема да биде барана Банкарска Гаранција за навремено и квалитетно извршување на И</w:t>
      </w:r>
      <w:r>
        <w:t xml:space="preserve">ндивидуалниот </w:t>
      </w:r>
      <w:r w:rsidRPr="006F7BAC">
        <w:t>Д</w:t>
      </w:r>
      <w:r>
        <w:t>оговор</w:t>
      </w:r>
    </w:p>
    <w:p w14:paraId="46B2461A" w14:textId="10D56B0B" w:rsidR="00C21795" w:rsidRPr="0023478A" w:rsidRDefault="00CB090E" w:rsidP="00CE469F">
      <w:pPr>
        <w:pStyle w:val="1"/>
        <w:rPr>
          <w:lang w:val="ru-RU"/>
        </w:rPr>
      </w:pPr>
      <w:r>
        <w:t>Продолжување на временски рок и о</w:t>
      </w:r>
      <w:r w:rsidR="00C21795" w:rsidRPr="0023478A">
        <w:t>ткажување на постапката за доставување</w:t>
      </w:r>
      <w:r w:rsidR="00C21795" w:rsidRPr="0023478A">
        <w:rPr>
          <w:lang w:val="ru-RU"/>
        </w:rPr>
        <w:t xml:space="preserve">, </w:t>
      </w:r>
      <w:r w:rsidR="00C21795" w:rsidRPr="0023478A">
        <w:t>евалуација</w:t>
      </w:r>
      <w:r w:rsidR="00C21795" w:rsidRPr="0023478A">
        <w:rPr>
          <w:lang w:val="ru-RU"/>
        </w:rPr>
        <w:t xml:space="preserve"> </w:t>
      </w:r>
      <w:r w:rsidR="00C21795" w:rsidRPr="0023478A">
        <w:t xml:space="preserve">и </w:t>
      </w:r>
      <w:r w:rsidR="003C559B" w:rsidRPr="0023478A">
        <w:t xml:space="preserve">за </w:t>
      </w:r>
      <w:r w:rsidR="00C21795" w:rsidRPr="0023478A">
        <w:t>избор на понуди</w:t>
      </w:r>
    </w:p>
    <w:p w14:paraId="56CBD8E9" w14:textId="0980085A" w:rsidR="00CB090E" w:rsidRDefault="00CB090E" w:rsidP="00CE469F">
      <w:pPr>
        <w:pStyle w:val="a"/>
        <w:rPr>
          <w:bCs/>
        </w:rPr>
      </w:pPr>
      <w:r>
        <w:rPr>
          <w:bCs/>
        </w:rPr>
        <w:t>Електродистрибуција</w:t>
      </w:r>
      <w:r w:rsidRPr="00CB090E">
        <w:rPr>
          <w:bCs/>
        </w:rPr>
        <w:t xml:space="preserve"> може да го продолжи временскиот рок за доставување на понуди, евалуација на понудите, одлука за избор на најдобра понуда, доколку истото е соодветно на потребите и условите за конкурентност и сопствените потреби и притоа не е одговорен за било каква загуба, трошоци и штети предизвикани за другата страна.</w:t>
      </w:r>
    </w:p>
    <w:p w14:paraId="40383F58" w14:textId="1A23499D" w:rsidR="006D390F" w:rsidRPr="0023478A" w:rsidRDefault="00317163" w:rsidP="00CE469F">
      <w:pPr>
        <w:pStyle w:val="a"/>
      </w:pPr>
      <w:r w:rsidRPr="0023478A">
        <w:rPr>
          <w:bCs/>
        </w:rPr>
        <w:t xml:space="preserve">Електродистрибуција </w:t>
      </w:r>
      <w:r w:rsidR="00C21795" w:rsidRPr="0023478A">
        <w:rPr>
          <w:bCs/>
        </w:rPr>
        <w:t xml:space="preserve">го задржува </w:t>
      </w:r>
      <w:r w:rsidR="003C559B" w:rsidRPr="0023478A">
        <w:rPr>
          <w:bCs/>
        </w:rPr>
        <w:t xml:space="preserve">дискрециското </w:t>
      </w:r>
      <w:r w:rsidR="00C21795" w:rsidRPr="0023478A">
        <w:rPr>
          <w:bCs/>
        </w:rPr>
        <w:t>право</w:t>
      </w:r>
      <w:r w:rsidR="00C21795" w:rsidRPr="0023478A">
        <w:rPr>
          <w:lang w:val="ru-RU"/>
        </w:rPr>
        <w:t xml:space="preserve"> </w:t>
      </w:r>
      <w:r w:rsidR="00C21795" w:rsidRPr="0023478A">
        <w:t xml:space="preserve">во кој </w:t>
      </w:r>
      <w:r w:rsidR="003C559B" w:rsidRPr="0023478A">
        <w:t xml:space="preserve">било </w:t>
      </w:r>
      <w:r w:rsidR="00C21795" w:rsidRPr="0023478A">
        <w:t>момент на одвивање на процесот за доставување, евалуација или избор на понуди да го откаже</w:t>
      </w:r>
      <w:r w:rsidR="00EB00C5" w:rsidRPr="0023478A">
        <w:t xml:space="preserve"> тој процес</w:t>
      </w:r>
      <w:r w:rsidR="00C21795" w:rsidRPr="0023478A">
        <w:t xml:space="preserve">. Во тој случај, </w:t>
      </w:r>
      <w:r w:rsidRPr="0023478A">
        <w:t>Електродистрибуција</w:t>
      </w:r>
      <w:r w:rsidR="0030258D" w:rsidRPr="0023478A">
        <w:t xml:space="preserve"> нема да биде одговорна</w:t>
      </w:r>
      <w:r w:rsidR="00C21795" w:rsidRPr="0023478A">
        <w:t xml:space="preserve"> за какви </w:t>
      </w:r>
      <w:r w:rsidR="003C559B" w:rsidRPr="0023478A">
        <w:t xml:space="preserve">било </w:t>
      </w:r>
      <w:r w:rsidR="00C21795" w:rsidRPr="0023478A">
        <w:t xml:space="preserve">материјални и нематеријални штети </w:t>
      </w:r>
      <w:r w:rsidR="003C559B" w:rsidRPr="0023478A">
        <w:t xml:space="preserve">што </w:t>
      </w:r>
      <w:r w:rsidR="00C21795" w:rsidRPr="0023478A">
        <w:t xml:space="preserve">можат да настанат за </w:t>
      </w:r>
      <w:r w:rsidR="003C559B" w:rsidRPr="0023478A">
        <w:t>понудувачите</w:t>
      </w:r>
      <w:r w:rsidR="00C21795" w:rsidRPr="0023478A">
        <w:t xml:space="preserve">.   </w:t>
      </w:r>
    </w:p>
    <w:p w14:paraId="48E2DC06" w14:textId="77777777" w:rsidR="00C21795" w:rsidRPr="0023478A" w:rsidRDefault="003C559B" w:rsidP="00CE469F">
      <w:pPr>
        <w:pStyle w:val="1"/>
        <w:rPr>
          <w:lang w:val="en-GB"/>
        </w:rPr>
      </w:pPr>
      <w:r w:rsidRPr="0023478A">
        <w:t xml:space="preserve">Други </w:t>
      </w:r>
      <w:r w:rsidR="00C21795" w:rsidRPr="0023478A">
        <w:t>информации</w:t>
      </w:r>
    </w:p>
    <w:p w14:paraId="421FAFD7" w14:textId="781B254A" w:rsidR="004C671F" w:rsidRDefault="00C21795" w:rsidP="00CE469F">
      <w:pPr>
        <w:pStyle w:val="a"/>
        <w:rPr>
          <w:lang w:val="pt-PT"/>
        </w:rPr>
      </w:pPr>
      <w:r w:rsidRPr="0023478A">
        <w:t xml:space="preserve">Сите прашања во врска со </w:t>
      </w:r>
      <w:r w:rsidR="003875DF" w:rsidRPr="0023478A">
        <w:t>овој ЈП</w:t>
      </w:r>
      <w:r w:rsidR="009912F1">
        <w:t>-ИД</w:t>
      </w:r>
      <w:r w:rsidRPr="0023478A">
        <w:t xml:space="preserve"> или со целиот процес за набавка на електрична енергија можат да се достават во писмена форма </w:t>
      </w:r>
      <w:r w:rsidRPr="0023478A">
        <w:rPr>
          <w:rFonts w:cs="Arial"/>
          <w:szCs w:val="20"/>
        </w:rPr>
        <w:t xml:space="preserve">преку </w:t>
      </w:r>
      <w:r w:rsidR="005E00BA" w:rsidRPr="0023478A">
        <w:t>е-</w:t>
      </w:r>
      <w:r w:rsidR="005E00BA" w:rsidRPr="0023478A">
        <w:rPr>
          <w:rFonts w:cs="Arial"/>
          <w:szCs w:val="20"/>
        </w:rPr>
        <w:t>пошта</w:t>
      </w:r>
      <w:r w:rsidR="009912F1">
        <w:rPr>
          <w:rFonts w:cs="Arial"/>
          <w:szCs w:val="20"/>
        </w:rPr>
        <w:t xml:space="preserve"> </w:t>
      </w:r>
      <w:hyperlink r:id="rId17" w:history="1">
        <w:r w:rsidR="009912F1" w:rsidRPr="0023478A">
          <w:rPr>
            <w:rStyle w:val="Hyperlink"/>
          </w:rPr>
          <w:t>bids.dsomk@evn.mk</w:t>
        </w:r>
      </w:hyperlink>
      <w:r w:rsidR="005E00BA" w:rsidRPr="0023478A">
        <w:rPr>
          <w:rFonts w:cs="Arial"/>
          <w:szCs w:val="20"/>
        </w:rPr>
        <w:t xml:space="preserve"> </w:t>
      </w:r>
      <w:r w:rsidR="009912F1">
        <w:rPr>
          <w:rFonts w:cs="Arial"/>
          <w:szCs w:val="20"/>
        </w:rPr>
        <w:t xml:space="preserve">или </w:t>
      </w:r>
      <w:r w:rsidRPr="0023478A">
        <w:rPr>
          <w:rFonts w:cs="Arial"/>
          <w:szCs w:val="20"/>
        </w:rPr>
        <w:t>директно до</w:t>
      </w:r>
      <w:r w:rsidRPr="0023478A">
        <w:t xml:space="preserve"> </w:t>
      </w:r>
      <w:r w:rsidR="000E3FEE" w:rsidRPr="0023478A">
        <w:t>Благица Поповска</w:t>
      </w:r>
      <w:r w:rsidRPr="0023478A">
        <w:t xml:space="preserve"> на </w:t>
      </w:r>
      <w:r w:rsidRPr="0023478A">
        <w:rPr>
          <w:lang w:val="pt-PT"/>
        </w:rPr>
        <w:t>e-</w:t>
      </w:r>
      <w:r w:rsidR="005E00BA" w:rsidRPr="0023478A">
        <w:t>адреса</w:t>
      </w:r>
      <w:r w:rsidRPr="0023478A">
        <w:rPr>
          <w:lang w:val="pt-PT"/>
        </w:rPr>
        <w:t xml:space="preserve">: </w:t>
      </w:r>
      <w:hyperlink r:id="rId18" w:history="1">
        <w:r w:rsidR="000E3FEE" w:rsidRPr="0023478A">
          <w:rPr>
            <w:rStyle w:val="Hyperlink"/>
            <w:lang w:val="pt-PT"/>
          </w:rPr>
          <w:t>blagica.popovska@evn.mk</w:t>
        </w:r>
      </w:hyperlink>
      <w:r w:rsidRPr="0023478A">
        <w:t xml:space="preserve"> </w:t>
      </w:r>
      <w:r w:rsidR="00067A37" w:rsidRPr="0023478A">
        <w:t>и/</w:t>
      </w:r>
      <w:r w:rsidR="00355F86" w:rsidRPr="0023478A">
        <w:t>или до Марјан Стојанов на e</w:t>
      </w:r>
      <w:r w:rsidR="00355F86" w:rsidRPr="0023478A">
        <w:rPr>
          <w:lang w:val="ru-RU"/>
        </w:rPr>
        <w:t>-</w:t>
      </w:r>
      <w:r w:rsidR="00355F86" w:rsidRPr="0023478A">
        <w:t>адреса</w:t>
      </w:r>
      <w:r w:rsidR="00355F86" w:rsidRPr="0023478A">
        <w:rPr>
          <w:lang w:val="ru-RU"/>
        </w:rPr>
        <w:t xml:space="preserve"> </w:t>
      </w:r>
      <w:hyperlink r:id="rId19" w:history="1">
        <w:r w:rsidR="00355F86" w:rsidRPr="0023478A">
          <w:rPr>
            <w:rStyle w:val="Hyperlink"/>
            <w:lang w:val="ru-RU"/>
          </w:rPr>
          <w:t>Marjan.Stojanov@evn.mk</w:t>
        </w:r>
      </w:hyperlink>
      <w:r w:rsidR="009912F1">
        <w:rPr>
          <w:rStyle w:val="Hyperlink"/>
          <w:lang w:val="ru-RU"/>
        </w:rPr>
        <w:t xml:space="preserve"> </w:t>
      </w:r>
    </w:p>
    <w:p w14:paraId="54A9A6E4" w14:textId="77777777" w:rsidR="00143503" w:rsidRPr="0023478A" w:rsidRDefault="00143503" w:rsidP="00CE469F">
      <w:pPr>
        <w:pStyle w:val="a"/>
        <w:rPr>
          <w:lang w:val="pt-PT"/>
        </w:rPr>
      </w:pPr>
    </w:p>
    <w:p w14:paraId="0B74663A" w14:textId="4BA8367B" w:rsidR="00C21795" w:rsidRPr="00B836F1" w:rsidRDefault="00C21795" w:rsidP="00CE469F">
      <w:pPr>
        <w:pStyle w:val="a"/>
        <w:rPr>
          <w:rFonts w:cs="Arial"/>
          <w:b/>
          <w:szCs w:val="20"/>
          <w:u w:val="single"/>
          <w:lang w:val="pt-PT"/>
        </w:rPr>
      </w:pPr>
      <w:r w:rsidRPr="0023478A">
        <w:rPr>
          <w:rFonts w:cs="Arial"/>
          <w:b/>
          <w:szCs w:val="20"/>
          <w:u w:val="single"/>
          <w:lang w:val="ru-RU"/>
        </w:rPr>
        <w:t xml:space="preserve">Прилози кон </w:t>
      </w:r>
      <w:r w:rsidR="003875DF" w:rsidRPr="0023478A">
        <w:rPr>
          <w:rFonts w:cs="Arial"/>
          <w:b/>
          <w:szCs w:val="20"/>
          <w:u w:val="single"/>
          <w:lang w:val="ru-RU"/>
        </w:rPr>
        <w:t>ЈП</w:t>
      </w:r>
      <w:r w:rsidR="009912F1">
        <w:rPr>
          <w:rFonts w:cs="Arial"/>
          <w:b/>
          <w:szCs w:val="20"/>
          <w:u w:val="single"/>
          <w:lang w:val="ru-RU"/>
        </w:rPr>
        <w:t>-ИД</w:t>
      </w:r>
      <w:r w:rsidR="003875DF" w:rsidRPr="0023478A">
        <w:rPr>
          <w:rFonts w:cs="Arial"/>
          <w:b/>
          <w:szCs w:val="20"/>
          <w:u w:val="single"/>
          <w:lang w:val="ru-RU"/>
        </w:rPr>
        <w:t xml:space="preserve"> </w:t>
      </w:r>
      <w:r w:rsidRPr="0023478A">
        <w:rPr>
          <w:rFonts w:cs="Arial"/>
          <w:b/>
          <w:szCs w:val="20"/>
          <w:u w:val="single"/>
          <w:lang w:val="ru-RU"/>
        </w:rPr>
        <w:t>бр.</w:t>
      </w:r>
      <w:r w:rsidR="00C8557D" w:rsidRPr="0023478A">
        <w:rPr>
          <w:rFonts w:cs="Arial"/>
          <w:b/>
          <w:szCs w:val="20"/>
          <w:u w:val="single"/>
        </w:rPr>
        <w:t xml:space="preserve"> </w:t>
      </w:r>
      <w:r w:rsidR="009912F1">
        <w:rPr>
          <w:rFonts w:cs="Arial"/>
          <w:b/>
          <w:szCs w:val="20"/>
          <w:u w:val="single"/>
        </w:rPr>
        <w:t>01</w:t>
      </w:r>
      <w:r w:rsidR="009912F1" w:rsidRPr="0023478A">
        <w:rPr>
          <w:rFonts w:cs="Arial"/>
          <w:b/>
          <w:szCs w:val="20"/>
          <w:u w:val="single"/>
        </w:rPr>
        <w:t xml:space="preserve"> </w:t>
      </w:r>
      <w:r w:rsidR="00123923" w:rsidRPr="0023478A">
        <w:rPr>
          <w:rFonts w:cs="Arial"/>
          <w:b/>
          <w:szCs w:val="20"/>
          <w:u w:val="single"/>
        </w:rPr>
        <w:t>/</w:t>
      </w:r>
      <w:r w:rsidR="005E00BA" w:rsidRPr="0023478A">
        <w:rPr>
          <w:rFonts w:cs="Arial"/>
          <w:b/>
          <w:szCs w:val="20"/>
          <w:u w:val="single"/>
        </w:rPr>
        <w:t xml:space="preserve"> </w:t>
      </w:r>
      <w:r w:rsidR="003875DF" w:rsidRPr="0023478A">
        <w:rPr>
          <w:rFonts w:cs="Arial"/>
          <w:b/>
          <w:szCs w:val="20"/>
          <w:u w:val="single"/>
        </w:rPr>
        <w:t>20</w:t>
      </w:r>
      <w:r w:rsidR="004004D3">
        <w:rPr>
          <w:rFonts w:cs="Arial"/>
          <w:b/>
          <w:szCs w:val="20"/>
          <w:u w:val="single"/>
        </w:rPr>
        <w:t>2</w:t>
      </w:r>
      <w:r w:rsidR="004004D3" w:rsidRPr="00B836F1">
        <w:rPr>
          <w:rFonts w:cs="Arial"/>
          <w:b/>
          <w:szCs w:val="20"/>
          <w:u w:val="single"/>
          <w:lang w:val="pt-PT"/>
        </w:rPr>
        <w:t>2</w:t>
      </w:r>
    </w:p>
    <w:p w14:paraId="0B827A0B" w14:textId="2F80DC02" w:rsidR="00C21795" w:rsidRPr="0023478A" w:rsidRDefault="00C21795" w:rsidP="00413C1E">
      <w:pPr>
        <w:outlineLvl w:val="0"/>
        <w:rPr>
          <w:rFonts w:ascii="Frutiger Next for EVN Light" w:hAnsi="Frutiger Next for EVN Light" w:cs="Arial"/>
          <w:szCs w:val="20"/>
          <w:lang w:val="ru-RU"/>
        </w:rPr>
      </w:pPr>
      <w:r w:rsidRPr="0023478A">
        <w:rPr>
          <w:rFonts w:ascii="Frutiger Next for EVN Light" w:hAnsi="Frutiger Next for EVN Light" w:cs="Arial"/>
          <w:szCs w:val="20"/>
          <w:lang w:val="mk-MK"/>
        </w:rPr>
        <w:t>Прилог</w:t>
      </w:r>
      <w:r w:rsidR="00413C1E" w:rsidRPr="0023478A">
        <w:rPr>
          <w:rFonts w:ascii="Frutiger Next for EVN Light" w:hAnsi="Frutiger Next for EVN Light" w:cs="Arial"/>
          <w:szCs w:val="20"/>
          <w:lang w:val="ru-RU"/>
        </w:rPr>
        <w:t xml:space="preserve"> </w:t>
      </w:r>
      <w:r w:rsidR="00551750" w:rsidRPr="0023478A">
        <w:rPr>
          <w:rFonts w:ascii="Frutiger Next for EVN Light" w:hAnsi="Frutiger Next for EVN Light" w:cs="Arial"/>
          <w:szCs w:val="20"/>
          <w:lang w:val="mk-MK"/>
        </w:rPr>
        <w:t>1</w:t>
      </w:r>
      <w:r w:rsidRPr="0023478A">
        <w:rPr>
          <w:rFonts w:ascii="Frutiger Next for EVN Light" w:hAnsi="Frutiger Next for EVN Light" w:cs="Arial"/>
          <w:szCs w:val="20"/>
          <w:lang w:val="ru-RU"/>
        </w:rPr>
        <w:t xml:space="preserve"> – </w:t>
      </w:r>
      <w:r w:rsidR="001D2815" w:rsidRPr="0023478A">
        <w:rPr>
          <w:rFonts w:ascii="Frutiger Next for EVN Light" w:hAnsi="Frutiger Next for EVN Light" w:cs="Arial"/>
          <w:szCs w:val="20"/>
          <w:lang w:val="ru-RU"/>
        </w:rPr>
        <w:t xml:space="preserve">Изјава за прифаќање на условите и </w:t>
      </w:r>
      <w:r w:rsidR="000A3775" w:rsidRPr="0023478A">
        <w:rPr>
          <w:rFonts w:ascii="Frutiger Next for EVN Light" w:hAnsi="Frutiger Next for EVN Light" w:cs="Arial"/>
          <w:szCs w:val="20"/>
          <w:lang w:val="ru-RU"/>
        </w:rPr>
        <w:t xml:space="preserve">на </w:t>
      </w:r>
      <w:r w:rsidR="001D2815" w:rsidRPr="0023478A">
        <w:rPr>
          <w:rFonts w:ascii="Frutiger Next for EVN Light" w:hAnsi="Frutiger Next for EVN Light" w:cs="Arial"/>
          <w:szCs w:val="20"/>
          <w:lang w:val="ru-RU"/>
        </w:rPr>
        <w:t xml:space="preserve">обврските </w:t>
      </w:r>
      <w:r w:rsidR="005A1C18" w:rsidRPr="0023478A">
        <w:rPr>
          <w:rFonts w:ascii="Frutiger Next for EVN Light" w:hAnsi="Frutiger Next for EVN Light" w:cs="Arial"/>
          <w:szCs w:val="20"/>
          <w:lang w:val="ru-RU"/>
        </w:rPr>
        <w:t>од ЈП</w:t>
      </w:r>
      <w:r w:rsidR="009912F1">
        <w:rPr>
          <w:rFonts w:ascii="Frutiger Next for EVN Light" w:hAnsi="Frutiger Next for EVN Light" w:cs="Arial"/>
          <w:szCs w:val="20"/>
          <w:lang w:val="ru-RU"/>
        </w:rPr>
        <w:t>-ИД</w:t>
      </w:r>
      <w:r w:rsidR="001D2815" w:rsidRPr="0023478A">
        <w:rPr>
          <w:rFonts w:ascii="Frutiger Next for EVN Light" w:hAnsi="Frutiger Next for EVN Light" w:cs="Arial"/>
          <w:szCs w:val="20"/>
          <w:lang w:val="ru-RU"/>
        </w:rPr>
        <w:t>,</w:t>
      </w:r>
    </w:p>
    <w:p w14:paraId="2790A99A" w14:textId="3E6BC104" w:rsidR="00FD027B" w:rsidRPr="00551750" w:rsidRDefault="00FD027B" w:rsidP="00551750">
      <w:pPr>
        <w:pStyle w:val="a"/>
        <w:rPr>
          <w:rFonts w:cs="Arial"/>
          <w:b/>
          <w:szCs w:val="20"/>
          <w:u w:val="single"/>
          <w:lang w:val="ru-RU"/>
        </w:rPr>
      </w:pPr>
    </w:p>
    <w:sectPr w:rsidR="00FD027B" w:rsidRPr="00551750" w:rsidSect="00C21795">
      <w:footerReference w:type="default" r:id="rId20"/>
      <w:pgSz w:w="11907" w:h="16840" w:code="9"/>
      <w:pgMar w:top="1418" w:right="1418" w:bottom="1418"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A14D79" w16cid:durableId="2718B1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94A2" w14:textId="77777777" w:rsidR="00F70DC3" w:rsidRDefault="00F70DC3">
      <w:r>
        <w:separator/>
      </w:r>
    </w:p>
  </w:endnote>
  <w:endnote w:type="continuationSeparator" w:id="0">
    <w:p w14:paraId="6E0BE68A" w14:textId="77777777" w:rsidR="00F70DC3" w:rsidRDefault="00F7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3A6" w14:textId="77777777" w:rsidR="00B92F32" w:rsidRPr="00F84B35" w:rsidRDefault="00B92F32"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1DF52" w14:textId="77777777" w:rsidR="00F70DC3" w:rsidRDefault="00F70DC3">
      <w:r>
        <w:separator/>
      </w:r>
    </w:p>
  </w:footnote>
  <w:footnote w:type="continuationSeparator" w:id="0">
    <w:p w14:paraId="690D5EAE" w14:textId="77777777" w:rsidR="00F70DC3" w:rsidRDefault="00F7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13C"/>
    <w:multiLevelType w:val="hybridMultilevel"/>
    <w:tmpl w:val="F8184030"/>
    <w:lvl w:ilvl="0" w:tplc="2CE6EC00">
      <w:start w:val="1"/>
      <w:numFmt w:val="bullet"/>
      <w:lvlText w:val="-"/>
      <w:lvlJc w:val="left"/>
      <w:pPr>
        <w:ind w:left="1288" w:hanging="360"/>
      </w:pPr>
      <w:rPr>
        <w:rFonts w:ascii="Frutiger Next for EVN Light" w:eastAsia="Times New Roman" w:hAnsi="Frutiger Next for EVN Light" w:cs="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95F2272"/>
    <w:multiLevelType w:val="multilevel"/>
    <w:tmpl w:val="C44C45FA"/>
    <w:lvl w:ilvl="0">
      <w:start w:val="1"/>
      <w:numFmt w:val="decimal"/>
      <w:lvlText w:val="(%1)"/>
      <w:lvlJc w:val="left"/>
      <w:pPr>
        <w:tabs>
          <w:tab w:val="num" w:pos="644"/>
        </w:tabs>
        <w:ind w:left="644" w:hanging="360"/>
      </w:pPr>
      <w:rPr>
        <w:rFonts w:ascii="Frutiger Next for EVN Light" w:hAnsi="Frutiger Next for EVN Light" w:hint="default"/>
        <w:color w:val="auto"/>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AC720DC"/>
    <w:multiLevelType w:val="hybridMultilevel"/>
    <w:tmpl w:val="24042EEE"/>
    <w:lvl w:ilvl="0" w:tplc="BC84B218">
      <w:start w:val="1"/>
      <w:numFmt w:val="decimal"/>
      <w:pStyle w:val="Styletochka"/>
      <w:lvlText w:val="(%1)"/>
      <w:lvlJc w:val="left"/>
      <w:pPr>
        <w:ind w:left="786" w:hanging="360"/>
      </w:pPr>
      <w:rPr>
        <w:rFonts w:ascii="Frutiger Next for EVN Light" w:hAnsi="Frutiger Next for EVN Light"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1637"/>
    <w:multiLevelType w:val="hybridMultilevel"/>
    <w:tmpl w:val="36A82B98"/>
    <w:lvl w:ilvl="0" w:tplc="0809000F">
      <w:start w:val="1"/>
      <w:numFmt w:val="decimal"/>
      <w:lvlText w:val="%1."/>
      <w:lvlJc w:val="left"/>
      <w:pPr>
        <w:tabs>
          <w:tab w:val="num" w:pos="540"/>
        </w:tabs>
        <w:ind w:left="540" w:hanging="360"/>
      </w:pPr>
      <w:rPr>
        <w:rFonts w:hint="default"/>
        <w:b/>
      </w:rPr>
    </w:lvl>
    <w:lvl w:ilvl="1" w:tplc="6AF81156">
      <w:start w:val="1"/>
      <w:numFmt w:val="russianLower"/>
      <w:lvlText w:val="%2)"/>
      <w:lvlJc w:val="right"/>
      <w:pPr>
        <w:tabs>
          <w:tab w:val="num" w:pos="1544"/>
        </w:tabs>
        <w:ind w:left="1544" w:hanging="284"/>
      </w:pPr>
      <w:rPr>
        <w:rFonts w:ascii="Frutiger Next for EVN Light" w:hAnsi="Frutiger Next for EVN Light" w:hint="default"/>
        <w:b w:val="0"/>
        <w:sz w:val="20"/>
      </w:rPr>
    </w:lvl>
    <w:lvl w:ilvl="2" w:tplc="71B6C646">
      <w:start w:val="1"/>
      <w:numFmt w:val="decimal"/>
      <w:lvlText w:val="(%3)"/>
      <w:lvlJc w:val="left"/>
      <w:pPr>
        <w:tabs>
          <w:tab w:val="num" w:pos="2520"/>
        </w:tabs>
        <w:ind w:left="2520" w:hanging="360"/>
      </w:pPr>
      <w:rPr>
        <w:rFonts w:hint="default"/>
        <w:b/>
      </w:rPr>
    </w:lvl>
    <w:lvl w:ilvl="3" w:tplc="667AE76A">
      <w:numFmt w:val="bullet"/>
      <w:lvlText w:val="-"/>
      <w:lvlJc w:val="left"/>
      <w:pPr>
        <w:tabs>
          <w:tab w:val="num" w:pos="3060"/>
        </w:tabs>
        <w:ind w:left="3060" w:hanging="360"/>
      </w:pPr>
      <w:rPr>
        <w:rFonts w:ascii="Times New Roman" w:eastAsia="Times New Roman" w:hAnsi="Times New Roman" w:cs="Times New Roman" w:hint="default"/>
      </w:r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4" w15:restartNumberingAfterBreak="0">
    <w:nsid w:val="1C674640"/>
    <w:multiLevelType w:val="hybridMultilevel"/>
    <w:tmpl w:val="2200A4F2"/>
    <w:lvl w:ilvl="0" w:tplc="E60A8A16">
      <w:start w:val="1"/>
      <w:numFmt w:val="decimal"/>
      <w:pStyle w:val="1"/>
      <w:lvlText w:val="%1."/>
      <w:lvlJc w:val="left"/>
      <w:pPr>
        <w:ind w:left="360" w:hanging="360"/>
      </w:pPr>
      <w:rPr>
        <w:rFonts w:hint="default"/>
        <w:b/>
        <w:sz w:val="20"/>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392" w:hanging="180"/>
      </w:pPr>
    </w:lvl>
    <w:lvl w:ilvl="3" w:tplc="0409000F" w:tentative="1">
      <w:start w:val="1"/>
      <w:numFmt w:val="decimal"/>
      <w:lvlText w:val="%4."/>
      <w:lvlJc w:val="left"/>
      <w:pPr>
        <w:ind w:left="328" w:hanging="360"/>
      </w:pPr>
    </w:lvl>
    <w:lvl w:ilvl="4" w:tplc="04090019" w:tentative="1">
      <w:start w:val="1"/>
      <w:numFmt w:val="lowerLetter"/>
      <w:lvlText w:val="%5."/>
      <w:lvlJc w:val="left"/>
      <w:pPr>
        <w:ind w:left="1048" w:hanging="360"/>
      </w:pPr>
    </w:lvl>
    <w:lvl w:ilvl="5" w:tplc="0409001B" w:tentative="1">
      <w:start w:val="1"/>
      <w:numFmt w:val="lowerRoman"/>
      <w:lvlText w:val="%6."/>
      <w:lvlJc w:val="right"/>
      <w:pPr>
        <w:ind w:left="1768" w:hanging="180"/>
      </w:pPr>
    </w:lvl>
    <w:lvl w:ilvl="6" w:tplc="0409000F" w:tentative="1">
      <w:start w:val="1"/>
      <w:numFmt w:val="decimal"/>
      <w:lvlText w:val="%7."/>
      <w:lvlJc w:val="left"/>
      <w:pPr>
        <w:ind w:left="2488" w:hanging="360"/>
      </w:pPr>
    </w:lvl>
    <w:lvl w:ilvl="7" w:tplc="04090019" w:tentative="1">
      <w:start w:val="1"/>
      <w:numFmt w:val="lowerLetter"/>
      <w:lvlText w:val="%8."/>
      <w:lvlJc w:val="left"/>
      <w:pPr>
        <w:ind w:left="3208" w:hanging="360"/>
      </w:pPr>
    </w:lvl>
    <w:lvl w:ilvl="8" w:tplc="0409001B" w:tentative="1">
      <w:start w:val="1"/>
      <w:numFmt w:val="lowerRoman"/>
      <w:lvlText w:val="%9."/>
      <w:lvlJc w:val="right"/>
      <w:pPr>
        <w:ind w:left="3928" w:hanging="180"/>
      </w:pPr>
    </w:lvl>
  </w:abstractNum>
  <w:abstractNum w:abstractNumId="5" w15:restartNumberingAfterBreak="0">
    <w:nsid w:val="1E141D20"/>
    <w:multiLevelType w:val="hybridMultilevel"/>
    <w:tmpl w:val="AB985E4E"/>
    <w:lvl w:ilvl="0" w:tplc="2AF2F308">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73F5532"/>
    <w:multiLevelType w:val="hybridMultilevel"/>
    <w:tmpl w:val="5E7AC472"/>
    <w:lvl w:ilvl="0" w:tplc="04090001">
      <w:start w:val="1"/>
      <w:numFmt w:val="bullet"/>
      <w:lvlText w:val=""/>
      <w:lvlJc w:val="left"/>
      <w:pPr>
        <w:ind w:left="1492" w:hanging="360"/>
      </w:pPr>
      <w:rPr>
        <w:rFonts w:ascii="Symbol" w:hAnsi="Symbol" w:hint="default"/>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8" w15:restartNumberingAfterBreak="0">
    <w:nsid w:val="2B591DA5"/>
    <w:multiLevelType w:val="hybridMultilevel"/>
    <w:tmpl w:val="E0DCF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64122A9"/>
    <w:multiLevelType w:val="hybridMultilevel"/>
    <w:tmpl w:val="C69E4606"/>
    <w:lvl w:ilvl="0" w:tplc="91B8EE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640F3"/>
    <w:multiLevelType w:val="hybridMultilevel"/>
    <w:tmpl w:val="C8E801A8"/>
    <w:lvl w:ilvl="0" w:tplc="0409000F">
      <w:start w:val="1"/>
      <w:numFmt w:val="decimal"/>
      <w:lvlText w:val="%1."/>
      <w:lvlJc w:val="left"/>
      <w:pPr>
        <w:ind w:left="1288" w:hanging="360"/>
      </w:pPr>
      <w:rPr>
        <w:rFont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9B54C7"/>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61EF5D93"/>
    <w:multiLevelType w:val="hybridMultilevel"/>
    <w:tmpl w:val="51D23AB4"/>
    <w:lvl w:ilvl="0" w:tplc="82128632">
      <w:start w:val="1"/>
      <w:numFmt w:val="decimal"/>
      <w:lvlText w:val="%1."/>
      <w:lvlJc w:val="left"/>
      <w:pPr>
        <w:ind w:left="78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77D7608"/>
    <w:multiLevelType w:val="hybridMultilevel"/>
    <w:tmpl w:val="7D127FBE"/>
    <w:lvl w:ilvl="0" w:tplc="1D325FD8">
      <w:start w:val="1"/>
      <w:numFmt w:val="bullet"/>
      <w:lvlText w:val="−"/>
      <w:lvlJc w:val="left"/>
      <w:pPr>
        <w:tabs>
          <w:tab w:val="num" w:pos="1260"/>
        </w:tabs>
        <w:ind w:left="1260" w:hanging="360"/>
      </w:pPr>
      <w:rPr>
        <w:rFonts w:ascii="Frutiger Next for EVN Light" w:hAnsi="Frutiger Next for EVN Light"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19" w15:restartNumberingAfterBreak="0">
    <w:nsid w:val="6A877D99"/>
    <w:multiLevelType w:val="hybridMultilevel"/>
    <w:tmpl w:val="55E0D8B2"/>
    <w:lvl w:ilvl="0" w:tplc="8A8A56B2">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05"/>
        </w:tabs>
        <w:ind w:left="305" w:hanging="360"/>
      </w:pPr>
    </w:lvl>
    <w:lvl w:ilvl="2" w:tplc="0809001B" w:tentative="1">
      <w:start w:val="1"/>
      <w:numFmt w:val="lowerRoman"/>
      <w:lvlText w:val="%3."/>
      <w:lvlJc w:val="right"/>
      <w:pPr>
        <w:tabs>
          <w:tab w:val="num" w:pos="1025"/>
        </w:tabs>
        <w:ind w:left="1025" w:hanging="180"/>
      </w:pPr>
    </w:lvl>
    <w:lvl w:ilvl="3" w:tplc="0809000F" w:tentative="1">
      <w:start w:val="1"/>
      <w:numFmt w:val="decimal"/>
      <w:lvlText w:val="%4."/>
      <w:lvlJc w:val="left"/>
      <w:pPr>
        <w:tabs>
          <w:tab w:val="num" w:pos="1745"/>
        </w:tabs>
        <w:ind w:left="1745" w:hanging="360"/>
      </w:pPr>
    </w:lvl>
    <w:lvl w:ilvl="4" w:tplc="08090019" w:tentative="1">
      <w:start w:val="1"/>
      <w:numFmt w:val="lowerLetter"/>
      <w:lvlText w:val="%5."/>
      <w:lvlJc w:val="left"/>
      <w:pPr>
        <w:tabs>
          <w:tab w:val="num" w:pos="2465"/>
        </w:tabs>
        <w:ind w:left="2465" w:hanging="360"/>
      </w:pPr>
    </w:lvl>
    <w:lvl w:ilvl="5" w:tplc="0809001B" w:tentative="1">
      <w:start w:val="1"/>
      <w:numFmt w:val="lowerRoman"/>
      <w:lvlText w:val="%6."/>
      <w:lvlJc w:val="right"/>
      <w:pPr>
        <w:tabs>
          <w:tab w:val="num" w:pos="3185"/>
        </w:tabs>
        <w:ind w:left="3185" w:hanging="180"/>
      </w:pPr>
    </w:lvl>
    <w:lvl w:ilvl="6" w:tplc="0809000F" w:tentative="1">
      <w:start w:val="1"/>
      <w:numFmt w:val="decimal"/>
      <w:lvlText w:val="%7."/>
      <w:lvlJc w:val="left"/>
      <w:pPr>
        <w:tabs>
          <w:tab w:val="num" w:pos="3905"/>
        </w:tabs>
        <w:ind w:left="3905" w:hanging="360"/>
      </w:pPr>
    </w:lvl>
    <w:lvl w:ilvl="7" w:tplc="08090019" w:tentative="1">
      <w:start w:val="1"/>
      <w:numFmt w:val="lowerLetter"/>
      <w:lvlText w:val="%8."/>
      <w:lvlJc w:val="left"/>
      <w:pPr>
        <w:tabs>
          <w:tab w:val="num" w:pos="4625"/>
        </w:tabs>
        <w:ind w:left="4625" w:hanging="360"/>
      </w:pPr>
    </w:lvl>
    <w:lvl w:ilvl="8" w:tplc="0809001B" w:tentative="1">
      <w:start w:val="1"/>
      <w:numFmt w:val="lowerRoman"/>
      <w:lvlText w:val="%9."/>
      <w:lvlJc w:val="right"/>
      <w:pPr>
        <w:tabs>
          <w:tab w:val="num" w:pos="5345"/>
        </w:tabs>
        <w:ind w:left="5345" w:hanging="180"/>
      </w:pPr>
    </w:lvl>
  </w:abstractNum>
  <w:abstractNum w:abstractNumId="20" w15:restartNumberingAfterBreak="0">
    <w:nsid w:val="6BDB6F1A"/>
    <w:multiLevelType w:val="hybridMultilevel"/>
    <w:tmpl w:val="F03CC950"/>
    <w:lvl w:ilvl="0" w:tplc="0409000F">
      <w:start w:val="1"/>
      <w:numFmt w:val="decimal"/>
      <w:lvlText w:val="%1."/>
      <w:lvlJc w:val="left"/>
      <w:pPr>
        <w:ind w:left="1492" w:hanging="360"/>
      </w:pPr>
      <w:rPr>
        <w:rFonts w:hint="default"/>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21" w15:restartNumberingAfterBreak="0">
    <w:nsid w:val="710C3919"/>
    <w:multiLevelType w:val="hybridMultilevel"/>
    <w:tmpl w:val="741A820C"/>
    <w:lvl w:ilvl="0" w:tplc="2CE6EC00">
      <w:start w:val="1"/>
      <w:numFmt w:val="bullet"/>
      <w:lvlText w:val="-"/>
      <w:lvlJc w:val="left"/>
      <w:pPr>
        <w:ind w:left="1288" w:hanging="360"/>
      </w:pPr>
      <w:rPr>
        <w:rFonts w:ascii="Frutiger Next for EVN Light" w:eastAsia="Times New Roman" w:hAnsi="Frutiger Next for EVN Light" w:cs="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2" w15:restartNumberingAfterBreak="0">
    <w:nsid w:val="71103303"/>
    <w:multiLevelType w:val="hybridMultilevel"/>
    <w:tmpl w:val="667E4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FB60DD"/>
    <w:multiLevelType w:val="hybridMultilevel"/>
    <w:tmpl w:val="9BCA333E"/>
    <w:lvl w:ilvl="0" w:tplc="2CE6EC00">
      <w:start w:val="1"/>
      <w:numFmt w:val="bullet"/>
      <w:lvlText w:val="-"/>
      <w:lvlJc w:val="left"/>
      <w:pPr>
        <w:ind w:left="1492" w:hanging="360"/>
      </w:pPr>
      <w:rPr>
        <w:rFonts w:ascii="Frutiger Next for EVN Light" w:eastAsia="Times New Roman" w:hAnsi="Frutiger Next for EVN Light" w:cs="Arial" w:hint="default"/>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24"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C26013F"/>
    <w:multiLevelType w:val="hybridMultilevel"/>
    <w:tmpl w:val="EA2AEECA"/>
    <w:lvl w:ilvl="0" w:tplc="6AF81156">
      <w:start w:val="1"/>
      <w:numFmt w:val="russianLower"/>
      <w:lvlText w:val="%1)"/>
      <w:lvlJc w:val="right"/>
      <w:pPr>
        <w:ind w:left="720" w:hanging="360"/>
      </w:pPr>
      <w:rPr>
        <w:rFonts w:ascii="Frutiger Next for EVN Light" w:hAnsi="Frutiger Next for EVN Light"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4"/>
  </w:num>
  <w:num w:numId="4">
    <w:abstractNumId w:val="18"/>
  </w:num>
  <w:num w:numId="5">
    <w:abstractNumId w:val="13"/>
  </w:num>
  <w:num w:numId="6">
    <w:abstractNumId w:val="6"/>
  </w:num>
  <w:num w:numId="7">
    <w:abstractNumId w:val="11"/>
  </w:num>
  <w:num w:numId="8">
    <w:abstractNumId w:val="3"/>
  </w:num>
  <w:num w:numId="9">
    <w:abstractNumId w:val="17"/>
  </w:num>
  <w:num w:numId="10">
    <w:abstractNumId w:val="19"/>
  </w:num>
  <w:num w:numId="11">
    <w:abstractNumId w:val="1"/>
  </w:num>
  <w:num w:numId="12">
    <w:abstractNumId w:val="4"/>
  </w:num>
  <w:num w:numId="13">
    <w:abstractNumId w:val="8"/>
  </w:num>
  <w:num w:numId="14">
    <w:abstractNumId w:val="7"/>
  </w:num>
  <w:num w:numId="15">
    <w:abstractNumId w:val="4"/>
    <w:lvlOverride w:ilvl="0">
      <w:startOverride w:val="1"/>
    </w:lvlOverride>
  </w:num>
  <w:num w:numId="16">
    <w:abstractNumId w:val="25"/>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num>
  <w:num w:numId="21">
    <w:abstractNumId w:val="4"/>
  </w:num>
  <w:num w:numId="22">
    <w:abstractNumId w:val="4"/>
  </w:num>
  <w:num w:numId="23">
    <w:abstractNumId w:val="4"/>
  </w:num>
  <w:num w:numId="24">
    <w:abstractNumId w:val="0"/>
  </w:num>
  <w:num w:numId="25">
    <w:abstractNumId w:val="20"/>
  </w:num>
  <w:num w:numId="26">
    <w:abstractNumId w:val="23"/>
  </w:num>
  <w:num w:numId="27">
    <w:abstractNumId w:val="15"/>
    <w:lvlOverride w:ilvl="0">
      <w:startOverride w:val="1"/>
    </w:lvlOverride>
  </w:num>
  <w:num w:numId="28">
    <w:abstractNumId w:val="9"/>
  </w:num>
  <w:num w:numId="29">
    <w:abstractNumId w:val="15"/>
  </w:num>
  <w:num w:numId="30">
    <w:abstractNumId w:val="10"/>
  </w:num>
  <w:num w:numId="31">
    <w:abstractNumId w:val="22"/>
  </w:num>
  <w:num w:numId="32">
    <w:abstractNumId w:val="2"/>
  </w:num>
  <w:num w:numId="33">
    <w:abstractNumId w:val="4"/>
  </w:num>
  <w:num w:numId="34">
    <w:abstractNumId w:val="4"/>
  </w:num>
  <w:num w:numId="35">
    <w:abstractNumId w:val="4"/>
  </w:num>
  <w:num w:numId="36">
    <w:abstractNumId w:val="4"/>
  </w:num>
  <w:num w:numId="37">
    <w:abstractNumId w:val="21"/>
  </w:num>
  <w:num w:numId="38">
    <w:abstractNumId w:val="5"/>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77"/>
    <w:rsid w:val="00000BFD"/>
    <w:rsid w:val="00001BE1"/>
    <w:rsid w:val="00002067"/>
    <w:rsid w:val="00007C82"/>
    <w:rsid w:val="00010382"/>
    <w:rsid w:val="00012E8E"/>
    <w:rsid w:val="000357AE"/>
    <w:rsid w:val="00040F01"/>
    <w:rsid w:val="000425B8"/>
    <w:rsid w:val="00042C43"/>
    <w:rsid w:val="000548E1"/>
    <w:rsid w:val="000571A4"/>
    <w:rsid w:val="000574EA"/>
    <w:rsid w:val="00061BB8"/>
    <w:rsid w:val="00065112"/>
    <w:rsid w:val="00067A37"/>
    <w:rsid w:val="00067C97"/>
    <w:rsid w:val="00076599"/>
    <w:rsid w:val="00085B36"/>
    <w:rsid w:val="00086101"/>
    <w:rsid w:val="00090F07"/>
    <w:rsid w:val="00091781"/>
    <w:rsid w:val="000948EB"/>
    <w:rsid w:val="000A2D00"/>
    <w:rsid w:val="000A3775"/>
    <w:rsid w:val="000A6B1A"/>
    <w:rsid w:val="000B0B43"/>
    <w:rsid w:val="000B2A6B"/>
    <w:rsid w:val="000B373A"/>
    <w:rsid w:val="000C1674"/>
    <w:rsid w:val="000D42F3"/>
    <w:rsid w:val="000E3FEE"/>
    <w:rsid w:val="000F0DB1"/>
    <w:rsid w:val="000F277E"/>
    <w:rsid w:val="000F350B"/>
    <w:rsid w:val="000F3DB2"/>
    <w:rsid w:val="000F4FB2"/>
    <w:rsid w:val="000F586B"/>
    <w:rsid w:val="00104636"/>
    <w:rsid w:val="00106861"/>
    <w:rsid w:val="00110867"/>
    <w:rsid w:val="00111F19"/>
    <w:rsid w:val="00112083"/>
    <w:rsid w:val="00112AE4"/>
    <w:rsid w:val="00113D03"/>
    <w:rsid w:val="00120E2D"/>
    <w:rsid w:val="00123923"/>
    <w:rsid w:val="00126091"/>
    <w:rsid w:val="001273A8"/>
    <w:rsid w:val="00127AAE"/>
    <w:rsid w:val="00134560"/>
    <w:rsid w:val="001417C9"/>
    <w:rsid w:val="00143503"/>
    <w:rsid w:val="00155BF3"/>
    <w:rsid w:val="001619C7"/>
    <w:rsid w:val="001636FB"/>
    <w:rsid w:val="001674CC"/>
    <w:rsid w:val="001869B2"/>
    <w:rsid w:val="00191052"/>
    <w:rsid w:val="0019162D"/>
    <w:rsid w:val="00191663"/>
    <w:rsid w:val="0019328D"/>
    <w:rsid w:val="00194F8A"/>
    <w:rsid w:val="001B0602"/>
    <w:rsid w:val="001B2044"/>
    <w:rsid w:val="001B2B73"/>
    <w:rsid w:val="001C0F77"/>
    <w:rsid w:val="001C4967"/>
    <w:rsid w:val="001D2815"/>
    <w:rsid w:val="001E22D7"/>
    <w:rsid w:val="001E2B7F"/>
    <w:rsid w:val="001E6E80"/>
    <w:rsid w:val="001F0702"/>
    <w:rsid w:val="00205E23"/>
    <w:rsid w:val="002102DA"/>
    <w:rsid w:val="002149D9"/>
    <w:rsid w:val="00220130"/>
    <w:rsid w:val="002202BE"/>
    <w:rsid w:val="00223358"/>
    <w:rsid w:val="002241D8"/>
    <w:rsid w:val="00226452"/>
    <w:rsid w:val="00226A85"/>
    <w:rsid w:val="0023478A"/>
    <w:rsid w:val="00243F41"/>
    <w:rsid w:val="00244072"/>
    <w:rsid w:val="00251424"/>
    <w:rsid w:val="00255EAE"/>
    <w:rsid w:val="00257796"/>
    <w:rsid w:val="00260002"/>
    <w:rsid w:val="002730DC"/>
    <w:rsid w:val="00273B41"/>
    <w:rsid w:val="00274866"/>
    <w:rsid w:val="002807EB"/>
    <w:rsid w:val="0028236E"/>
    <w:rsid w:val="002863B6"/>
    <w:rsid w:val="00287E61"/>
    <w:rsid w:val="00294047"/>
    <w:rsid w:val="00294428"/>
    <w:rsid w:val="002A2E22"/>
    <w:rsid w:val="002B1B21"/>
    <w:rsid w:val="002B2267"/>
    <w:rsid w:val="002B6802"/>
    <w:rsid w:val="002B71F7"/>
    <w:rsid w:val="002B7493"/>
    <w:rsid w:val="002D018B"/>
    <w:rsid w:val="002D21B7"/>
    <w:rsid w:val="002E0C1E"/>
    <w:rsid w:val="002E16CC"/>
    <w:rsid w:val="002E2C59"/>
    <w:rsid w:val="002E5D32"/>
    <w:rsid w:val="002F5190"/>
    <w:rsid w:val="0030258D"/>
    <w:rsid w:val="00306C54"/>
    <w:rsid w:val="00311267"/>
    <w:rsid w:val="0031343B"/>
    <w:rsid w:val="00316076"/>
    <w:rsid w:val="00317163"/>
    <w:rsid w:val="0032307D"/>
    <w:rsid w:val="00340A55"/>
    <w:rsid w:val="00341FE3"/>
    <w:rsid w:val="00342FE5"/>
    <w:rsid w:val="00351FA2"/>
    <w:rsid w:val="00353BAC"/>
    <w:rsid w:val="0035448E"/>
    <w:rsid w:val="0035569E"/>
    <w:rsid w:val="00355F86"/>
    <w:rsid w:val="003642CC"/>
    <w:rsid w:val="003875DF"/>
    <w:rsid w:val="0039585E"/>
    <w:rsid w:val="00396C19"/>
    <w:rsid w:val="003A7822"/>
    <w:rsid w:val="003B130A"/>
    <w:rsid w:val="003B1CBF"/>
    <w:rsid w:val="003B3DBA"/>
    <w:rsid w:val="003C0BB6"/>
    <w:rsid w:val="003C3B22"/>
    <w:rsid w:val="003C559B"/>
    <w:rsid w:val="003D4E33"/>
    <w:rsid w:val="003F2211"/>
    <w:rsid w:val="004004D3"/>
    <w:rsid w:val="00405D8F"/>
    <w:rsid w:val="00411C08"/>
    <w:rsid w:val="00412B11"/>
    <w:rsid w:val="00413152"/>
    <w:rsid w:val="00413C1E"/>
    <w:rsid w:val="00416F36"/>
    <w:rsid w:val="00420629"/>
    <w:rsid w:val="00421498"/>
    <w:rsid w:val="00432C4A"/>
    <w:rsid w:val="0043373E"/>
    <w:rsid w:val="004339AD"/>
    <w:rsid w:val="00440EB6"/>
    <w:rsid w:val="0044378E"/>
    <w:rsid w:val="00446108"/>
    <w:rsid w:val="00454E67"/>
    <w:rsid w:val="00462E12"/>
    <w:rsid w:val="004654CC"/>
    <w:rsid w:val="00471F40"/>
    <w:rsid w:val="00476441"/>
    <w:rsid w:val="00476685"/>
    <w:rsid w:val="00486CB1"/>
    <w:rsid w:val="00493BD4"/>
    <w:rsid w:val="0049729F"/>
    <w:rsid w:val="004A6739"/>
    <w:rsid w:val="004A7EFA"/>
    <w:rsid w:val="004B3B53"/>
    <w:rsid w:val="004B7C40"/>
    <w:rsid w:val="004C671F"/>
    <w:rsid w:val="004D5527"/>
    <w:rsid w:val="004E16D6"/>
    <w:rsid w:val="004E2D53"/>
    <w:rsid w:val="004E7FCB"/>
    <w:rsid w:val="004F2E77"/>
    <w:rsid w:val="004F34B4"/>
    <w:rsid w:val="004F37F9"/>
    <w:rsid w:val="004F7BCA"/>
    <w:rsid w:val="00500EC8"/>
    <w:rsid w:val="0050456D"/>
    <w:rsid w:val="00506802"/>
    <w:rsid w:val="0051065A"/>
    <w:rsid w:val="0051312E"/>
    <w:rsid w:val="005270AF"/>
    <w:rsid w:val="00527BE4"/>
    <w:rsid w:val="00533C5E"/>
    <w:rsid w:val="0053545D"/>
    <w:rsid w:val="00536E9C"/>
    <w:rsid w:val="00540E80"/>
    <w:rsid w:val="00542012"/>
    <w:rsid w:val="00544BFB"/>
    <w:rsid w:val="00550BAD"/>
    <w:rsid w:val="00551750"/>
    <w:rsid w:val="00551AAD"/>
    <w:rsid w:val="00555C31"/>
    <w:rsid w:val="0056016B"/>
    <w:rsid w:val="005637E2"/>
    <w:rsid w:val="0056557B"/>
    <w:rsid w:val="005655AC"/>
    <w:rsid w:val="00567707"/>
    <w:rsid w:val="0057237E"/>
    <w:rsid w:val="00573697"/>
    <w:rsid w:val="005736FD"/>
    <w:rsid w:val="00575C9F"/>
    <w:rsid w:val="00590C67"/>
    <w:rsid w:val="00590D5E"/>
    <w:rsid w:val="005A056E"/>
    <w:rsid w:val="005A1C18"/>
    <w:rsid w:val="005A24E6"/>
    <w:rsid w:val="005A3E26"/>
    <w:rsid w:val="005A7CE6"/>
    <w:rsid w:val="005B5772"/>
    <w:rsid w:val="005B626A"/>
    <w:rsid w:val="005C2F83"/>
    <w:rsid w:val="005C59D3"/>
    <w:rsid w:val="005C646D"/>
    <w:rsid w:val="005C64A2"/>
    <w:rsid w:val="005D0294"/>
    <w:rsid w:val="005D1CA5"/>
    <w:rsid w:val="005E00BA"/>
    <w:rsid w:val="005E0526"/>
    <w:rsid w:val="005E38E4"/>
    <w:rsid w:val="005F566C"/>
    <w:rsid w:val="006001AE"/>
    <w:rsid w:val="00600ADD"/>
    <w:rsid w:val="00602530"/>
    <w:rsid w:val="00602A6B"/>
    <w:rsid w:val="00605107"/>
    <w:rsid w:val="006134CC"/>
    <w:rsid w:val="006139A4"/>
    <w:rsid w:val="00616F5B"/>
    <w:rsid w:val="006172A2"/>
    <w:rsid w:val="00622097"/>
    <w:rsid w:val="006258FA"/>
    <w:rsid w:val="00625E30"/>
    <w:rsid w:val="00627531"/>
    <w:rsid w:val="00633ABD"/>
    <w:rsid w:val="00633F90"/>
    <w:rsid w:val="00636657"/>
    <w:rsid w:val="0064448A"/>
    <w:rsid w:val="00654701"/>
    <w:rsid w:val="00655DBD"/>
    <w:rsid w:val="00657A8E"/>
    <w:rsid w:val="00665465"/>
    <w:rsid w:val="00667863"/>
    <w:rsid w:val="006717AF"/>
    <w:rsid w:val="00674BD9"/>
    <w:rsid w:val="00675D41"/>
    <w:rsid w:val="006777D7"/>
    <w:rsid w:val="00680B9B"/>
    <w:rsid w:val="006810CF"/>
    <w:rsid w:val="00681DD0"/>
    <w:rsid w:val="00684713"/>
    <w:rsid w:val="00685309"/>
    <w:rsid w:val="00692B5F"/>
    <w:rsid w:val="006A2AF7"/>
    <w:rsid w:val="006A653B"/>
    <w:rsid w:val="006A6BC5"/>
    <w:rsid w:val="006B1633"/>
    <w:rsid w:val="006B7854"/>
    <w:rsid w:val="006C19FE"/>
    <w:rsid w:val="006C300E"/>
    <w:rsid w:val="006C30C1"/>
    <w:rsid w:val="006D390F"/>
    <w:rsid w:val="006E6E72"/>
    <w:rsid w:val="006F3C3E"/>
    <w:rsid w:val="006F50F9"/>
    <w:rsid w:val="006F7BAC"/>
    <w:rsid w:val="00703868"/>
    <w:rsid w:val="00705D12"/>
    <w:rsid w:val="007120CC"/>
    <w:rsid w:val="00716CC1"/>
    <w:rsid w:val="007246C0"/>
    <w:rsid w:val="0072513A"/>
    <w:rsid w:val="00733500"/>
    <w:rsid w:val="007344A5"/>
    <w:rsid w:val="00746ABF"/>
    <w:rsid w:val="007470D2"/>
    <w:rsid w:val="0075155D"/>
    <w:rsid w:val="007567D7"/>
    <w:rsid w:val="007609FC"/>
    <w:rsid w:val="00767208"/>
    <w:rsid w:val="00771D49"/>
    <w:rsid w:val="0077235C"/>
    <w:rsid w:val="00780EB6"/>
    <w:rsid w:val="00781EA2"/>
    <w:rsid w:val="00785903"/>
    <w:rsid w:val="00785C3A"/>
    <w:rsid w:val="007955FB"/>
    <w:rsid w:val="007A1967"/>
    <w:rsid w:val="007A19D5"/>
    <w:rsid w:val="007A30AB"/>
    <w:rsid w:val="007A55E7"/>
    <w:rsid w:val="007A7259"/>
    <w:rsid w:val="007B5C1F"/>
    <w:rsid w:val="007C52CB"/>
    <w:rsid w:val="007D211D"/>
    <w:rsid w:val="007D2CB1"/>
    <w:rsid w:val="007E3B4C"/>
    <w:rsid w:val="007F6607"/>
    <w:rsid w:val="008216E2"/>
    <w:rsid w:val="008327BA"/>
    <w:rsid w:val="00854B1F"/>
    <w:rsid w:val="00855837"/>
    <w:rsid w:val="008574C6"/>
    <w:rsid w:val="008712EF"/>
    <w:rsid w:val="00872D34"/>
    <w:rsid w:val="0087305A"/>
    <w:rsid w:val="00881EF7"/>
    <w:rsid w:val="00883830"/>
    <w:rsid w:val="008866F9"/>
    <w:rsid w:val="00891E21"/>
    <w:rsid w:val="008A246E"/>
    <w:rsid w:val="008A4A41"/>
    <w:rsid w:val="008B0C7D"/>
    <w:rsid w:val="008B0D79"/>
    <w:rsid w:val="008B31C4"/>
    <w:rsid w:val="008B3E08"/>
    <w:rsid w:val="008C3E62"/>
    <w:rsid w:val="008C775F"/>
    <w:rsid w:val="008D15B5"/>
    <w:rsid w:val="008D2888"/>
    <w:rsid w:val="008E2A10"/>
    <w:rsid w:val="008E33EC"/>
    <w:rsid w:val="008E3560"/>
    <w:rsid w:val="008E532D"/>
    <w:rsid w:val="008E5DBD"/>
    <w:rsid w:val="008F05D4"/>
    <w:rsid w:val="008F26CF"/>
    <w:rsid w:val="008F3DD1"/>
    <w:rsid w:val="008F4D22"/>
    <w:rsid w:val="008F5F25"/>
    <w:rsid w:val="008F689D"/>
    <w:rsid w:val="008F6C60"/>
    <w:rsid w:val="00901D40"/>
    <w:rsid w:val="009065B5"/>
    <w:rsid w:val="00914A81"/>
    <w:rsid w:val="00914DAF"/>
    <w:rsid w:val="00925586"/>
    <w:rsid w:val="0093419F"/>
    <w:rsid w:val="00935239"/>
    <w:rsid w:val="009366E5"/>
    <w:rsid w:val="00944EF9"/>
    <w:rsid w:val="009453BE"/>
    <w:rsid w:val="00955CDB"/>
    <w:rsid w:val="00957EC2"/>
    <w:rsid w:val="0096406F"/>
    <w:rsid w:val="00966850"/>
    <w:rsid w:val="00976564"/>
    <w:rsid w:val="00977C69"/>
    <w:rsid w:val="009810D1"/>
    <w:rsid w:val="009840C4"/>
    <w:rsid w:val="009848DD"/>
    <w:rsid w:val="009912F1"/>
    <w:rsid w:val="009937A5"/>
    <w:rsid w:val="009A592C"/>
    <w:rsid w:val="009A62C3"/>
    <w:rsid w:val="009C12F9"/>
    <w:rsid w:val="009C6D58"/>
    <w:rsid w:val="009D1D4F"/>
    <w:rsid w:val="009D57FB"/>
    <w:rsid w:val="009D7016"/>
    <w:rsid w:val="009D7FBF"/>
    <w:rsid w:val="009F05D0"/>
    <w:rsid w:val="009F6A24"/>
    <w:rsid w:val="00A00F37"/>
    <w:rsid w:val="00A03D69"/>
    <w:rsid w:val="00A14DA7"/>
    <w:rsid w:val="00A214A9"/>
    <w:rsid w:val="00A30665"/>
    <w:rsid w:val="00A449C3"/>
    <w:rsid w:val="00A51C43"/>
    <w:rsid w:val="00A564B6"/>
    <w:rsid w:val="00A62FB0"/>
    <w:rsid w:val="00A63DC6"/>
    <w:rsid w:val="00A646BD"/>
    <w:rsid w:val="00A64DAE"/>
    <w:rsid w:val="00A67CDF"/>
    <w:rsid w:val="00A7239E"/>
    <w:rsid w:val="00A76B7D"/>
    <w:rsid w:val="00A77641"/>
    <w:rsid w:val="00A77A79"/>
    <w:rsid w:val="00A83B1C"/>
    <w:rsid w:val="00A8469A"/>
    <w:rsid w:val="00A86424"/>
    <w:rsid w:val="00A91182"/>
    <w:rsid w:val="00A91B22"/>
    <w:rsid w:val="00A91CC7"/>
    <w:rsid w:val="00AB05B0"/>
    <w:rsid w:val="00AC0424"/>
    <w:rsid w:val="00AC4448"/>
    <w:rsid w:val="00AC6732"/>
    <w:rsid w:val="00AE1326"/>
    <w:rsid w:val="00AE493E"/>
    <w:rsid w:val="00AE5B23"/>
    <w:rsid w:val="00AF0F2D"/>
    <w:rsid w:val="00B05EEF"/>
    <w:rsid w:val="00B208F9"/>
    <w:rsid w:val="00B20972"/>
    <w:rsid w:val="00B21831"/>
    <w:rsid w:val="00B33840"/>
    <w:rsid w:val="00B421F6"/>
    <w:rsid w:val="00B61CD6"/>
    <w:rsid w:val="00B836F1"/>
    <w:rsid w:val="00B838AF"/>
    <w:rsid w:val="00B911C9"/>
    <w:rsid w:val="00B9273F"/>
    <w:rsid w:val="00B92F32"/>
    <w:rsid w:val="00B9752D"/>
    <w:rsid w:val="00BA23CF"/>
    <w:rsid w:val="00BA277C"/>
    <w:rsid w:val="00BA2F1E"/>
    <w:rsid w:val="00BA32C3"/>
    <w:rsid w:val="00BA60A8"/>
    <w:rsid w:val="00BB161F"/>
    <w:rsid w:val="00BB2C24"/>
    <w:rsid w:val="00BB367D"/>
    <w:rsid w:val="00BC405B"/>
    <w:rsid w:val="00BD141B"/>
    <w:rsid w:val="00BD2C9D"/>
    <w:rsid w:val="00BD3BC8"/>
    <w:rsid w:val="00BE004A"/>
    <w:rsid w:val="00BE3C1E"/>
    <w:rsid w:val="00BE47E2"/>
    <w:rsid w:val="00BF3F59"/>
    <w:rsid w:val="00BF45DA"/>
    <w:rsid w:val="00C03E24"/>
    <w:rsid w:val="00C05762"/>
    <w:rsid w:val="00C058A6"/>
    <w:rsid w:val="00C05C52"/>
    <w:rsid w:val="00C11D77"/>
    <w:rsid w:val="00C120D6"/>
    <w:rsid w:val="00C2113F"/>
    <w:rsid w:val="00C21795"/>
    <w:rsid w:val="00C22946"/>
    <w:rsid w:val="00C26530"/>
    <w:rsid w:val="00C26781"/>
    <w:rsid w:val="00C316AE"/>
    <w:rsid w:val="00C3178D"/>
    <w:rsid w:val="00C3444E"/>
    <w:rsid w:val="00C35046"/>
    <w:rsid w:val="00C350CA"/>
    <w:rsid w:val="00C35F10"/>
    <w:rsid w:val="00C42B98"/>
    <w:rsid w:val="00C46877"/>
    <w:rsid w:val="00C53008"/>
    <w:rsid w:val="00C56ABA"/>
    <w:rsid w:val="00C71CA2"/>
    <w:rsid w:val="00C724B9"/>
    <w:rsid w:val="00C77040"/>
    <w:rsid w:val="00C8557D"/>
    <w:rsid w:val="00C92042"/>
    <w:rsid w:val="00C93290"/>
    <w:rsid w:val="00CA0712"/>
    <w:rsid w:val="00CA22D9"/>
    <w:rsid w:val="00CA3D98"/>
    <w:rsid w:val="00CA4919"/>
    <w:rsid w:val="00CA5D64"/>
    <w:rsid w:val="00CA790D"/>
    <w:rsid w:val="00CB090E"/>
    <w:rsid w:val="00CB09F5"/>
    <w:rsid w:val="00CB1510"/>
    <w:rsid w:val="00CB325E"/>
    <w:rsid w:val="00CB503E"/>
    <w:rsid w:val="00CB704F"/>
    <w:rsid w:val="00CB7457"/>
    <w:rsid w:val="00CD2639"/>
    <w:rsid w:val="00CD3273"/>
    <w:rsid w:val="00CD509B"/>
    <w:rsid w:val="00CD692C"/>
    <w:rsid w:val="00CE33F6"/>
    <w:rsid w:val="00CE404A"/>
    <w:rsid w:val="00CE469F"/>
    <w:rsid w:val="00CE6ABF"/>
    <w:rsid w:val="00CF0D7E"/>
    <w:rsid w:val="00CF5135"/>
    <w:rsid w:val="00CF5186"/>
    <w:rsid w:val="00CF5666"/>
    <w:rsid w:val="00D01314"/>
    <w:rsid w:val="00D06A33"/>
    <w:rsid w:val="00D06DDC"/>
    <w:rsid w:val="00D077C5"/>
    <w:rsid w:val="00D10FCE"/>
    <w:rsid w:val="00D20203"/>
    <w:rsid w:val="00D26ADF"/>
    <w:rsid w:val="00D326D6"/>
    <w:rsid w:val="00D363ED"/>
    <w:rsid w:val="00D414D9"/>
    <w:rsid w:val="00D41FBF"/>
    <w:rsid w:val="00D439F3"/>
    <w:rsid w:val="00D504DD"/>
    <w:rsid w:val="00D60FCF"/>
    <w:rsid w:val="00D62BCF"/>
    <w:rsid w:val="00D648B2"/>
    <w:rsid w:val="00D64CCF"/>
    <w:rsid w:val="00D67533"/>
    <w:rsid w:val="00D7156C"/>
    <w:rsid w:val="00D73DC7"/>
    <w:rsid w:val="00D7435F"/>
    <w:rsid w:val="00D75809"/>
    <w:rsid w:val="00D767B8"/>
    <w:rsid w:val="00D8651E"/>
    <w:rsid w:val="00D93D51"/>
    <w:rsid w:val="00D94025"/>
    <w:rsid w:val="00DA462B"/>
    <w:rsid w:val="00DA732A"/>
    <w:rsid w:val="00DB665F"/>
    <w:rsid w:val="00DB6FD4"/>
    <w:rsid w:val="00DC008A"/>
    <w:rsid w:val="00DC0C6F"/>
    <w:rsid w:val="00DC73E0"/>
    <w:rsid w:val="00DD05EF"/>
    <w:rsid w:val="00DE0308"/>
    <w:rsid w:val="00DE7DDD"/>
    <w:rsid w:val="00E10368"/>
    <w:rsid w:val="00E12893"/>
    <w:rsid w:val="00E13E0D"/>
    <w:rsid w:val="00E14A0B"/>
    <w:rsid w:val="00E15531"/>
    <w:rsid w:val="00E22E0A"/>
    <w:rsid w:val="00E2760E"/>
    <w:rsid w:val="00E278DE"/>
    <w:rsid w:val="00E31786"/>
    <w:rsid w:val="00E35464"/>
    <w:rsid w:val="00E365F4"/>
    <w:rsid w:val="00E37443"/>
    <w:rsid w:val="00E440CD"/>
    <w:rsid w:val="00E525B5"/>
    <w:rsid w:val="00E5474D"/>
    <w:rsid w:val="00E61615"/>
    <w:rsid w:val="00E64A87"/>
    <w:rsid w:val="00E71B25"/>
    <w:rsid w:val="00E86979"/>
    <w:rsid w:val="00E86ED9"/>
    <w:rsid w:val="00E87742"/>
    <w:rsid w:val="00E9237A"/>
    <w:rsid w:val="00EA4617"/>
    <w:rsid w:val="00EB00C5"/>
    <w:rsid w:val="00EB3AED"/>
    <w:rsid w:val="00EB667F"/>
    <w:rsid w:val="00EC5569"/>
    <w:rsid w:val="00EC6823"/>
    <w:rsid w:val="00ED101C"/>
    <w:rsid w:val="00ED53D8"/>
    <w:rsid w:val="00EE34DA"/>
    <w:rsid w:val="00EE3DA5"/>
    <w:rsid w:val="00EE4722"/>
    <w:rsid w:val="00EE58CF"/>
    <w:rsid w:val="00EF28F7"/>
    <w:rsid w:val="00EF3032"/>
    <w:rsid w:val="00EF317D"/>
    <w:rsid w:val="00EF3C85"/>
    <w:rsid w:val="00EF5786"/>
    <w:rsid w:val="00F01C8F"/>
    <w:rsid w:val="00F13332"/>
    <w:rsid w:val="00F21144"/>
    <w:rsid w:val="00F236BB"/>
    <w:rsid w:val="00F40DAE"/>
    <w:rsid w:val="00F44F4E"/>
    <w:rsid w:val="00F45231"/>
    <w:rsid w:val="00F47932"/>
    <w:rsid w:val="00F577AB"/>
    <w:rsid w:val="00F606B4"/>
    <w:rsid w:val="00F60F49"/>
    <w:rsid w:val="00F6411B"/>
    <w:rsid w:val="00F6745E"/>
    <w:rsid w:val="00F70C36"/>
    <w:rsid w:val="00F70DC3"/>
    <w:rsid w:val="00F76314"/>
    <w:rsid w:val="00F84B35"/>
    <w:rsid w:val="00F85921"/>
    <w:rsid w:val="00F91289"/>
    <w:rsid w:val="00F91E74"/>
    <w:rsid w:val="00F944FD"/>
    <w:rsid w:val="00F9592F"/>
    <w:rsid w:val="00FB2DD4"/>
    <w:rsid w:val="00FB4155"/>
    <w:rsid w:val="00FC3B76"/>
    <w:rsid w:val="00FC541A"/>
    <w:rsid w:val="00FD027B"/>
    <w:rsid w:val="00FD61DA"/>
    <w:rsid w:val="00FE087C"/>
    <w:rsid w:val="00FE142E"/>
    <w:rsid w:val="00FE5C62"/>
    <w:rsid w:val="00FE6A3E"/>
    <w:rsid w:val="00FE7828"/>
    <w:rsid w:val="00FF058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1C511"/>
  <w15:docId w15:val="{ABF73C6F-BF25-4B24-A483-4058CB9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795"/>
    <w:pPr>
      <w:spacing w:before="120" w:after="120"/>
    </w:pPr>
    <w:rPr>
      <w:rFonts w:ascii="Arial" w:hAnsi="Arial"/>
      <w:szCs w:val="24"/>
      <w:lang w:val="bg-BG" w:eastAsia="bg-BG"/>
    </w:rPr>
  </w:style>
  <w:style w:type="paragraph" w:styleId="Heading1">
    <w:name w:val="heading 1"/>
    <w:basedOn w:val="Normal"/>
    <w:next w:val="Normal"/>
    <w:qFormat/>
    <w:rsid w:val="00F84B35"/>
    <w:pPr>
      <w:keepNext/>
      <w:outlineLvl w:val="0"/>
    </w:pPr>
    <w:rPr>
      <w:color w:val="191919"/>
      <w:spacing w:val="4"/>
      <w:kern w:val="28"/>
      <w:sz w:val="40"/>
    </w:rPr>
  </w:style>
  <w:style w:type="paragraph" w:styleId="Heading2">
    <w:name w:val="heading 2"/>
    <w:basedOn w:val="Normal"/>
    <w:next w:val="Normal"/>
    <w:qFormat/>
    <w:rsid w:val="00F84B35"/>
    <w:pPr>
      <w:keepNext/>
      <w:outlineLvl w:val="1"/>
    </w:pPr>
    <w:rPr>
      <w:spacing w:val="4"/>
      <w:sz w:val="32"/>
    </w:rPr>
  </w:style>
  <w:style w:type="paragraph" w:styleId="Heading3">
    <w:name w:val="heading 3"/>
    <w:basedOn w:val="Normal"/>
    <w:next w:val="Normal"/>
    <w:qFormat/>
    <w:rsid w:val="00F84B35"/>
    <w:pPr>
      <w:keepNext/>
      <w:spacing w:before="60" w:after="60"/>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pPr>
    <w:rPr>
      <w:color w:val="E0001B"/>
      <w:spacing w:val="4"/>
      <w:kern w:val="28"/>
      <w:sz w:val="60"/>
    </w:rPr>
  </w:style>
  <w:style w:type="paragraph" w:styleId="Subtitle">
    <w:name w:val="Subtitle"/>
    <w:basedOn w:val="Normal"/>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character" w:styleId="Hyperlink">
    <w:name w:val="Hyperlink"/>
    <w:rsid w:val="00C21795"/>
    <w:rPr>
      <w:color w:val="0000FF"/>
      <w:u w:val="single"/>
    </w:rPr>
  </w:style>
  <w:style w:type="paragraph" w:styleId="ListParagraph">
    <w:name w:val="List Paragraph"/>
    <w:basedOn w:val="Normal"/>
    <w:uiPriority w:val="34"/>
    <w:qFormat/>
    <w:rsid w:val="00E35464"/>
    <w:pPr>
      <w:ind w:left="720"/>
      <w:contextualSpacing/>
    </w:pPr>
  </w:style>
  <w:style w:type="paragraph" w:styleId="BalloonText">
    <w:name w:val="Balloon Text"/>
    <w:basedOn w:val="Normal"/>
    <w:link w:val="BalloonTextChar"/>
    <w:rsid w:val="005A3E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5A3E26"/>
    <w:rPr>
      <w:rFonts w:ascii="Tahoma" w:hAnsi="Tahoma" w:cs="Tahoma"/>
      <w:sz w:val="16"/>
      <w:szCs w:val="16"/>
      <w:lang w:val="bg-BG" w:eastAsia="bg-BG"/>
    </w:rPr>
  </w:style>
  <w:style w:type="paragraph" w:customStyle="1" w:styleId="Tire">
    <w:name w:val="Tire"/>
    <w:basedOn w:val="Normal"/>
    <w:link w:val="TireChar"/>
    <w:rsid w:val="000F586B"/>
    <w:pPr>
      <w:jc w:val="both"/>
    </w:pPr>
    <w:rPr>
      <w:lang w:val="en-GB" w:eastAsia="en-GB"/>
    </w:rPr>
  </w:style>
  <w:style w:type="character" w:styleId="FollowedHyperlink">
    <w:name w:val="FollowedHyperlink"/>
    <w:basedOn w:val="DefaultParagraphFont"/>
    <w:rsid w:val="003B3DBA"/>
    <w:rPr>
      <w:color w:val="800080" w:themeColor="followedHyperlink"/>
      <w:u w:val="single"/>
    </w:rPr>
  </w:style>
  <w:style w:type="paragraph" w:styleId="EndnoteText">
    <w:name w:val="endnote text"/>
    <w:basedOn w:val="Normal"/>
    <w:link w:val="EndnoteTextChar"/>
    <w:rsid w:val="00703868"/>
    <w:pPr>
      <w:spacing w:before="0" w:after="0"/>
    </w:pPr>
    <w:rPr>
      <w:szCs w:val="20"/>
    </w:rPr>
  </w:style>
  <w:style w:type="character" w:customStyle="1" w:styleId="EndnoteTextChar">
    <w:name w:val="Endnote Text Char"/>
    <w:basedOn w:val="DefaultParagraphFont"/>
    <w:link w:val="EndnoteText"/>
    <w:rsid w:val="00703868"/>
    <w:rPr>
      <w:rFonts w:ascii="Arial" w:hAnsi="Arial"/>
      <w:lang w:val="bg-BG" w:eastAsia="bg-BG"/>
    </w:rPr>
  </w:style>
  <w:style w:type="paragraph" w:customStyle="1" w:styleId="a">
    <w:name w:val="Текст мацко"/>
    <w:basedOn w:val="Normal"/>
    <w:link w:val="Char"/>
    <w:qFormat/>
    <w:rsid w:val="00B208F9"/>
    <w:rPr>
      <w:rFonts w:ascii="Frutiger Next for EVN Light" w:hAnsi="Frutiger Next for EVN Light"/>
      <w:lang w:val="mk-MK"/>
    </w:rPr>
  </w:style>
  <w:style w:type="character" w:customStyle="1" w:styleId="Char">
    <w:name w:val="Текст мацко Char"/>
    <w:basedOn w:val="DefaultParagraphFont"/>
    <w:link w:val="a"/>
    <w:rsid w:val="00B208F9"/>
    <w:rPr>
      <w:szCs w:val="24"/>
      <w:lang w:val="mk-MK" w:eastAsia="bg-BG"/>
    </w:rPr>
  </w:style>
  <w:style w:type="character" w:customStyle="1" w:styleId="longtext">
    <w:name w:val="long_text"/>
    <w:basedOn w:val="DefaultParagraphFont"/>
    <w:rsid w:val="00B208F9"/>
  </w:style>
  <w:style w:type="paragraph" w:customStyle="1" w:styleId="1">
    <w:name w:val="Наслов мацко 1"/>
    <w:basedOn w:val="Heading1"/>
    <w:link w:val="1Char"/>
    <w:qFormat/>
    <w:rsid w:val="00B208F9"/>
    <w:pPr>
      <w:numPr>
        <w:numId w:val="12"/>
      </w:numPr>
      <w:spacing w:before="240"/>
    </w:pPr>
    <w:rPr>
      <w:rFonts w:ascii="Frutiger Next for EVN Light" w:hAnsi="Frutiger Next for EVN Light"/>
      <w:b/>
      <w:sz w:val="20"/>
      <w:szCs w:val="20"/>
      <w:lang w:val="mk-MK"/>
    </w:rPr>
  </w:style>
  <w:style w:type="character" w:customStyle="1" w:styleId="1Char">
    <w:name w:val="Наслов мацко 1 Char"/>
    <w:basedOn w:val="DefaultParagraphFont"/>
    <w:link w:val="1"/>
    <w:rsid w:val="00B208F9"/>
    <w:rPr>
      <w:b/>
      <w:color w:val="191919"/>
      <w:spacing w:val="4"/>
      <w:kern w:val="28"/>
      <w:lang w:val="mk-MK" w:eastAsia="bg-BG"/>
    </w:rPr>
  </w:style>
  <w:style w:type="paragraph" w:styleId="CommentText">
    <w:name w:val="annotation text"/>
    <w:basedOn w:val="Normal"/>
    <w:link w:val="CommentTextChar"/>
    <w:rsid w:val="009840C4"/>
    <w:rPr>
      <w:szCs w:val="20"/>
    </w:rPr>
  </w:style>
  <w:style w:type="character" w:customStyle="1" w:styleId="CommentTextChar">
    <w:name w:val="Comment Text Char"/>
    <w:basedOn w:val="DefaultParagraphFont"/>
    <w:link w:val="CommentText"/>
    <w:rsid w:val="009840C4"/>
    <w:rPr>
      <w:rFonts w:ascii="Arial" w:hAnsi="Arial"/>
      <w:lang w:val="bg-BG" w:eastAsia="bg-BG"/>
    </w:rPr>
  </w:style>
  <w:style w:type="paragraph" w:styleId="CommentSubject">
    <w:name w:val="annotation subject"/>
    <w:basedOn w:val="CommentText"/>
    <w:next w:val="CommentText"/>
    <w:link w:val="CommentSubjectChar"/>
    <w:rsid w:val="009840C4"/>
    <w:rPr>
      <w:b/>
      <w:bCs/>
    </w:rPr>
  </w:style>
  <w:style w:type="character" w:customStyle="1" w:styleId="CommentSubjectChar">
    <w:name w:val="Comment Subject Char"/>
    <w:basedOn w:val="CommentTextChar"/>
    <w:link w:val="CommentSubject"/>
    <w:rsid w:val="009840C4"/>
    <w:rPr>
      <w:rFonts w:ascii="Arial" w:hAnsi="Arial"/>
      <w:b/>
      <w:bCs/>
      <w:lang w:val="bg-BG" w:eastAsia="bg-BG"/>
    </w:rPr>
  </w:style>
  <w:style w:type="paragraph" w:customStyle="1" w:styleId="a0">
    <w:name w:val="репери"/>
    <w:basedOn w:val="Normal"/>
    <w:semiHidden/>
    <w:rsid w:val="008C775F"/>
    <w:pPr>
      <w:tabs>
        <w:tab w:val="num" w:pos="709"/>
      </w:tabs>
      <w:ind w:left="709" w:hanging="425"/>
      <w:jc w:val="both"/>
    </w:pPr>
    <w:rPr>
      <w:rFonts w:ascii="Times New Roman" w:hAnsi="Times New Roman"/>
      <w:sz w:val="22"/>
      <w:szCs w:val="22"/>
      <w:lang w:val="mk-MK" w:eastAsia="en-US"/>
    </w:rPr>
  </w:style>
  <w:style w:type="paragraph" w:customStyle="1" w:styleId="a1">
    <w:name w:val="Наслов на член"/>
    <w:next w:val="Normal"/>
    <w:rsid w:val="008C775F"/>
    <w:pPr>
      <w:keepNext/>
      <w:jc w:val="center"/>
    </w:pPr>
    <w:rPr>
      <w:rFonts w:ascii="Arial" w:hAnsi="Arial"/>
      <w:b/>
      <w:szCs w:val="24"/>
    </w:rPr>
  </w:style>
  <w:style w:type="paragraph" w:customStyle="1" w:styleId="a2">
    <w:name w:val="Насло"/>
    <w:basedOn w:val="Heading1"/>
    <w:link w:val="Char0"/>
    <w:qFormat/>
    <w:rsid w:val="008C775F"/>
    <w:pPr>
      <w:spacing w:before="240"/>
      <w:ind w:left="720" w:hanging="360"/>
    </w:pPr>
    <w:rPr>
      <w:rFonts w:ascii="Frutiger Next for EVN Light" w:hAnsi="Frutiger Next for EVN Light"/>
      <w:b/>
      <w:sz w:val="20"/>
      <w:szCs w:val="20"/>
      <w:lang w:val="mk-MK"/>
    </w:rPr>
  </w:style>
  <w:style w:type="character" w:customStyle="1" w:styleId="Char0">
    <w:name w:val="Насло Char"/>
    <w:basedOn w:val="DefaultParagraphFont"/>
    <w:link w:val="a2"/>
    <w:rsid w:val="008C775F"/>
    <w:rPr>
      <w:b/>
      <w:color w:val="191919"/>
      <w:spacing w:val="4"/>
      <w:kern w:val="28"/>
      <w:lang w:val="mk-MK" w:eastAsia="bg-BG"/>
    </w:rPr>
  </w:style>
  <w:style w:type="paragraph" w:customStyle="1" w:styleId="a3">
    <w:name w:val="Текс"/>
    <w:basedOn w:val="Normal"/>
    <w:link w:val="Char1"/>
    <w:qFormat/>
    <w:rsid w:val="008C775F"/>
    <w:pPr>
      <w:ind w:firstLine="709"/>
      <w:jc w:val="both"/>
    </w:pPr>
    <w:rPr>
      <w:rFonts w:ascii="Frutiger Next for EVN Light" w:hAnsi="Frutiger Next for EVN Light"/>
      <w:lang w:val="mk-MK"/>
    </w:rPr>
  </w:style>
  <w:style w:type="character" w:customStyle="1" w:styleId="Char1">
    <w:name w:val="Текс Char"/>
    <w:basedOn w:val="DefaultParagraphFont"/>
    <w:link w:val="a3"/>
    <w:rsid w:val="008C775F"/>
    <w:rPr>
      <w:szCs w:val="24"/>
      <w:lang w:val="mk-MK" w:eastAsia="bg-BG"/>
    </w:rPr>
  </w:style>
  <w:style w:type="paragraph" w:customStyle="1" w:styleId="Styletochka">
    <w:name w:val="Style tochka"/>
    <w:basedOn w:val="Tire"/>
    <w:link w:val="StyletochkaChar"/>
    <w:qFormat/>
    <w:rsid w:val="008C775F"/>
    <w:pPr>
      <w:numPr>
        <w:numId w:val="32"/>
      </w:numPr>
      <w:jc w:val="left"/>
    </w:pPr>
    <w:rPr>
      <w:rFonts w:ascii="Frutiger Next for EVN Light" w:hAnsi="Frutiger Next for EVN Light"/>
      <w:lang w:val="mk-MK" w:eastAsia="en-US"/>
    </w:rPr>
  </w:style>
  <w:style w:type="character" w:customStyle="1" w:styleId="StyletochkaChar">
    <w:name w:val="Style tochka Char"/>
    <w:basedOn w:val="DefaultParagraphFont"/>
    <w:link w:val="Styletochka"/>
    <w:rsid w:val="008C775F"/>
    <w:rPr>
      <w:szCs w:val="24"/>
      <w:lang w:val="mk-MK"/>
    </w:rPr>
  </w:style>
  <w:style w:type="paragraph" w:customStyle="1" w:styleId="Style12">
    <w:name w:val="Style12"/>
    <w:basedOn w:val="Normal"/>
    <w:link w:val="Style12Char"/>
    <w:qFormat/>
    <w:rsid w:val="00FB2DD4"/>
    <w:pPr>
      <w:ind w:left="426"/>
    </w:pPr>
    <w:rPr>
      <w:rFonts w:ascii="Frutiger Next for EVN Light" w:hAnsi="Frutiger Next for EVN Light" w:cs="Arial"/>
      <w:szCs w:val="20"/>
      <w:lang w:val="mk-MK"/>
    </w:rPr>
  </w:style>
  <w:style w:type="character" w:customStyle="1" w:styleId="Style12Char">
    <w:name w:val="Style12 Char"/>
    <w:basedOn w:val="DefaultParagraphFont"/>
    <w:link w:val="Style12"/>
    <w:rsid w:val="00FB2DD4"/>
    <w:rPr>
      <w:rFonts w:cs="Arial"/>
      <w:lang w:val="mk-MK" w:eastAsia="bg-BG"/>
    </w:rPr>
  </w:style>
  <w:style w:type="character" w:customStyle="1" w:styleId="TireChar">
    <w:name w:val="Tire Char"/>
    <w:basedOn w:val="DefaultParagraphFont"/>
    <w:link w:val="Tire"/>
    <w:rsid w:val="00C35046"/>
    <w:rPr>
      <w:rFonts w:ascii="Arial" w:hAnsi="Arial"/>
      <w:szCs w:val="24"/>
      <w:lang w:val="en-GB" w:eastAsia="en-GB"/>
    </w:rPr>
  </w:style>
  <w:style w:type="paragraph" w:styleId="Revision">
    <w:name w:val="Revision"/>
    <w:hidden/>
    <w:uiPriority w:val="99"/>
    <w:semiHidden/>
    <w:rsid w:val="00155BF3"/>
    <w:rPr>
      <w:rFonts w:ascii="Arial" w:hAnsi="Arial"/>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8449">
      <w:bodyDiv w:val="1"/>
      <w:marLeft w:val="0"/>
      <w:marRight w:val="0"/>
      <w:marTop w:val="0"/>
      <w:marBottom w:val="0"/>
      <w:divBdr>
        <w:top w:val="none" w:sz="0" w:space="0" w:color="auto"/>
        <w:left w:val="none" w:sz="0" w:space="0" w:color="auto"/>
        <w:bottom w:val="none" w:sz="0" w:space="0" w:color="auto"/>
        <w:right w:val="none" w:sz="0" w:space="0" w:color="auto"/>
      </w:divBdr>
    </w:div>
    <w:div w:id="18674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ds.dsomk@evn.mk" TargetMode="External"/><Relationship Id="rId18" Type="http://schemas.openxmlformats.org/officeDocument/2006/relationships/hyperlink" Target="mailto:blagica.popovska@evn.m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ding.energy-marketplace.com" TargetMode="External"/><Relationship Id="rId17" Type="http://schemas.openxmlformats.org/officeDocument/2006/relationships/hyperlink" Target="mailto:bids.dsomk@evn.mk" TargetMode="External"/><Relationship Id="rId2" Type="http://schemas.openxmlformats.org/officeDocument/2006/relationships/numbering" Target="numbering.xml"/><Relationship Id="rId16" Type="http://schemas.openxmlformats.org/officeDocument/2006/relationships/hyperlink" Target="https://trading.energy-marketplac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jan.Stojanov@evn.mk" TargetMode="External"/><Relationship Id="rId5" Type="http://schemas.openxmlformats.org/officeDocument/2006/relationships/webSettings" Target="webSettings.xml"/><Relationship Id="rId15" Type="http://schemas.openxmlformats.org/officeDocument/2006/relationships/hyperlink" Target="mailto:marjan.stojanov@evn.mk" TargetMode="External"/><Relationship Id="rId23" Type="http://schemas.microsoft.com/office/2016/09/relationships/commentsIds" Target="commentsIds.xml"/><Relationship Id="rId10" Type="http://schemas.openxmlformats.org/officeDocument/2006/relationships/hyperlink" Target="mailto:blagica.popovska@evn.mk" TargetMode="External"/><Relationship Id="rId19" Type="http://schemas.openxmlformats.org/officeDocument/2006/relationships/hyperlink" Target="mailto:Marjan.Stojanov@evn.mk" TargetMode="External"/><Relationship Id="rId4" Type="http://schemas.openxmlformats.org/officeDocument/2006/relationships/settings" Target="settings.xml"/><Relationship Id="rId9" Type="http://schemas.openxmlformats.org/officeDocument/2006/relationships/hyperlink" Target="mailto:bids.dsomk@evn.mk" TargetMode="External"/><Relationship Id="rId14" Type="http://schemas.openxmlformats.org/officeDocument/2006/relationships/hyperlink" Target="mailto:blagica.popovska@evn.m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EB6B-A463-416A-97AA-C0356090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3726</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Agovski Petar</dc:creator>
  <cp:lastModifiedBy>Popovska Blagica</cp:lastModifiedBy>
  <cp:revision>4</cp:revision>
  <cp:lastPrinted>2022-01-21T11:53:00Z</cp:lastPrinted>
  <dcterms:created xsi:type="dcterms:W3CDTF">2022-11-11T11:08:00Z</dcterms:created>
  <dcterms:modified xsi:type="dcterms:W3CDTF">2022-11-11T12:59:00Z</dcterms:modified>
</cp:coreProperties>
</file>